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54578">
        <w:rPr>
          <w:b/>
          <w:color w:val="000000" w:themeColor="text1"/>
        </w:rPr>
        <w:t>1. Общая информация о регулируемой организации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394"/>
      </w:tblGrid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унитарное предприятие "Водоканал" 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Подольска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Фамилия, имя и отчество руководителя регулируемой организации</w:t>
            </w:r>
          </w:p>
        </w:tc>
        <w:tc>
          <w:tcPr>
            <w:tcW w:w="4394" w:type="dxa"/>
            <w:vAlign w:val="center"/>
          </w:tcPr>
          <w:p w:rsidR="00F31679" w:rsidRPr="00254578" w:rsidRDefault="00547688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Битиев Алексей Валерьевич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4394" w:type="dxa"/>
            <w:vAlign w:val="center"/>
          </w:tcPr>
          <w:p w:rsidR="00B4645C" w:rsidRPr="00254578" w:rsidRDefault="00B4645C" w:rsidP="00254578">
            <w:pPr>
              <w:pStyle w:val="conspluscell0"/>
              <w:spacing w:before="0" w:beforeAutospacing="0" w:after="0" w:afterAutospacing="0" w:line="190" w:lineRule="atLeast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ОГРН 1035007201712,</w:t>
            </w:r>
          </w:p>
          <w:p w:rsidR="00B4645C" w:rsidRPr="00254578" w:rsidRDefault="00B4645C" w:rsidP="00254578">
            <w:pPr>
              <w:pStyle w:val="conspluscell0"/>
              <w:spacing w:before="0" w:beforeAutospacing="0" w:after="0" w:afterAutospacing="0" w:line="190" w:lineRule="atLeast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13.01.2003,</w:t>
            </w:r>
          </w:p>
          <w:p w:rsidR="00F31679" w:rsidRPr="00254578" w:rsidRDefault="00B4645C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Инспекция МНС России по 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Подольск Московской области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Почтовый адрес регулируемой организации                   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142105, Московская область, 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Подольск, ул. Пионерская, д.1-б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142105, Московская область, 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Подольск, ул. Пионерская, д.1-б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Контактные телефоны 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тел.8(4967)57-88-58,</w:t>
            </w:r>
          </w:p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факс 8(4967)54-11-42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Официальный сайт регулируемой организации в сети «Интернет» 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vodokanalpodolsk.ru</w:t>
            </w:r>
          </w:p>
        </w:tc>
      </w:tr>
      <w:tr w:rsidR="00254578" w:rsidRPr="00254578" w:rsidTr="00842758">
        <w:trPr>
          <w:trHeight w:val="697"/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 регулируемой организации</w:t>
            </w:r>
          </w:p>
        </w:tc>
        <w:tc>
          <w:tcPr>
            <w:tcW w:w="4394" w:type="dxa"/>
            <w:vAlign w:val="center"/>
          </w:tcPr>
          <w:p w:rsidR="00F31679" w:rsidRPr="00AF0B12" w:rsidRDefault="00375A81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AF0B12" w:rsidRPr="00AF0B1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pdls</w:t>
              </w:r>
              <w:r w:rsidR="00AF0B12" w:rsidRPr="00AF0B12">
                <w:rPr>
                  <w:rFonts w:ascii="Times New Roman" w:hAnsi="Times New Roman" w:cs="Times New Roman"/>
                  <w:sz w:val="24"/>
                  <w:szCs w:val="24"/>
                </w:rPr>
                <w:t>_vodokanal@</w:t>
              </w:r>
              <w:r w:rsidR="00AF0B12" w:rsidRPr="00AF0B1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mosreg</w:t>
              </w:r>
              <w:r w:rsidR="00AF0B12" w:rsidRPr="00AF0B12">
                <w:rPr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254578" w:rsidRPr="00254578" w:rsidTr="00AD2AC3">
        <w:trPr>
          <w:trHeight w:val="1203"/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Центральная диспетчерская </w:t>
            </w:r>
            <w:r w:rsidR="00532FE5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круглосуточно</w:t>
            </w:r>
          </w:p>
          <w:p w:rsidR="00F31679" w:rsidRPr="00254578" w:rsidRDefault="00532FE5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Единое окно Службы</w:t>
            </w:r>
            <w:r w:rsidR="00F31679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сбыта -</w:t>
            </w:r>
          </w:p>
          <w:p w:rsidR="00532FE5" w:rsidRPr="00254578" w:rsidRDefault="00F31679" w:rsidP="00AD2AC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 - пятница</w:t>
            </w:r>
            <w:r w:rsidR="00532FE5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</w:t>
            </w: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8:00-17:00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регулируемой деятельности</w:t>
            </w:r>
          </w:p>
        </w:tc>
        <w:tc>
          <w:tcPr>
            <w:tcW w:w="4394" w:type="dxa"/>
            <w:vAlign w:val="center"/>
          </w:tcPr>
          <w:p w:rsidR="0073466D" w:rsidRPr="00254578" w:rsidRDefault="00174B1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CF788A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одоотведение</w:t>
            </w:r>
          </w:p>
        </w:tc>
      </w:tr>
      <w:tr w:rsidR="00254578" w:rsidRPr="00254578" w:rsidTr="0035160E">
        <w:trPr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</w:t>
            </w:r>
            <w:r w:rsidR="00842758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яженность канализационных сете</w:t>
            </w:r>
            <w:proofErr w:type="gramStart"/>
            <w:r w:rsidR="00842758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однотрубном исчислении) (километров)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3466D" w:rsidRPr="0035160E" w:rsidRDefault="0035160E" w:rsidP="002545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0E">
              <w:rPr>
                <w:rFonts w:ascii="Times New Roman" w:hAnsi="Times New Roman" w:cs="Times New Roman"/>
                <w:sz w:val="24"/>
                <w:szCs w:val="24"/>
              </w:rPr>
              <w:t>733,19</w:t>
            </w:r>
          </w:p>
        </w:tc>
      </w:tr>
      <w:tr w:rsidR="00254578" w:rsidRPr="00254578" w:rsidTr="0035160E">
        <w:trPr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насосных станций (штук)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3466D" w:rsidRPr="0035160E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66D" w:rsidRPr="00254578" w:rsidTr="00CA589F">
        <w:trPr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очистных сооружений (штук)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3466D" w:rsidRPr="0035160E" w:rsidRDefault="00CA589F" w:rsidP="002545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 w:rsidRPr="00254578">
        <w:rPr>
          <w:b/>
          <w:color w:val="000000" w:themeColor="text1"/>
        </w:rPr>
        <w:t>2. Информация о тарифе на водоотведение</w:t>
      </w:r>
    </w:p>
    <w:p w:rsidR="00CF4924" w:rsidRPr="00254578" w:rsidRDefault="00CF4924" w:rsidP="00254578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tbl>
      <w:tblPr>
        <w:tblW w:w="97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968"/>
        <w:gridCol w:w="2906"/>
        <w:gridCol w:w="2906"/>
      </w:tblGrid>
      <w:tr w:rsidR="005A3B24" w:rsidTr="005A3B24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24" w:rsidRDefault="005A3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ценам и тарифам Московской области</w:t>
            </w:r>
          </w:p>
        </w:tc>
      </w:tr>
      <w:tr w:rsidR="005A3B24" w:rsidTr="005A3B24">
        <w:trPr>
          <w:trHeight w:val="4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24" w:rsidRDefault="005A3B24" w:rsidP="005476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от </w:t>
            </w:r>
            <w:r w:rsidR="0054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415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E7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415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 w:rsidR="005F7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4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415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54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361</w:t>
            </w:r>
            <w:r w:rsidR="00242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</w:t>
            </w:r>
          </w:p>
        </w:tc>
      </w:tr>
      <w:tr w:rsidR="001E73C9" w:rsidTr="004D20BD">
        <w:trPr>
          <w:trHeight w:val="4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C9" w:rsidRDefault="001E73C9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установленного тарифа на водоотведение, руб (с НДС)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C9" w:rsidRPr="0020238B" w:rsidRDefault="00547688" w:rsidP="0020238B">
            <w:pPr>
              <w:pStyle w:val="rtecenter"/>
              <w:spacing w:before="0" w:beforeAutospacing="0" w:after="0" w:afterAutospacing="0"/>
              <w:jc w:val="center"/>
              <w:rPr>
                <w:b/>
                <w:color w:val="333333"/>
                <w:sz w:val="21"/>
                <w:szCs w:val="21"/>
              </w:rPr>
            </w:pPr>
            <w:r w:rsidRPr="001E73C9">
              <w:rPr>
                <w:color w:val="333333"/>
                <w:sz w:val="21"/>
                <w:szCs w:val="21"/>
              </w:rPr>
              <w:t>20,72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C9" w:rsidRPr="001E73C9" w:rsidRDefault="00547688" w:rsidP="0020238B">
            <w:pPr>
              <w:pStyle w:val="rtecenter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23,38</w:t>
            </w:r>
          </w:p>
        </w:tc>
      </w:tr>
      <w:tr w:rsidR="001E73C9" w:rsidTr="00E4451E"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3C9" w:rsidRDefault="001E73C9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установленного тарифа на водоотведение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C9" w:rsidRDefault="00547688" w:rsidP="001E7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 01.01.2025</w:t>
            </w:r>
            <w:r w:rsidR="001E73C9">
              <w:rPr>
                <w:rFonts w:ascii="Times New Roman" w:hAnsi="Times New Roman" w:cs="Times New Roman"/>
                <w:color w:val="000000" w:themeColor="text1"/>
              </w:rPr>
              <w:t xml:space="preserve"> по 30.06.202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C9" w:rsidRDefault="00547688" w:rsidP="001E7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 01.07.2025</w:t>
            </w:r>
            <w:r w:rsidR="001E73C9">
              <w:rPr>
                <w:rFonts w:ascii="Times New Roman" w:hAnsi="Times New Roman" w:cs="Times New Roman"/>
                <w:color w:val="000000" w:themeColor="text1"/>
              </w:rPr>
              <w:t xml:space="preserve"> по 31.12.202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5A3B24" w:rsidTr="005A3B24"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24" w:rsidRPr="001E73C9" w:rsidRDefault="005A3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ktc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mosreg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</w:tbl>
    <w:p w:rsidR="005A3B24" w:rsidRDefault="005A3B24" w:rsidP="005A3B2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</w:rPr>
      </w:pPr>
    </w:p>
    <w:p w:rsidR="005A3B24" w:rsidRDefault="005A3B24" w:rsidP="005A3B2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</w:rPr>
      </w:pPr>
    </w:p>
    <w:tbl>
      <w:tblPr>
        <w:tblW w:w="97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968"/>
        <w:gridCol w:w="2906"/>
        <w:gridCol w:w="2906"/>
      </w:tblGrid>
      <w:tr w:rsidR="005A3B24" w:rsidTr="005A3B24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24" w:rsidRDefault="005A3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экономической политики и развития города Москвы</w:t>
            </w:r>
          </w:p>
        </w:tc>
      </w:tr>
      <w:tr w:rsidR="005A3B24" w:rsidTr="005A3B24">
        <w:trPr>
          <w:trHeight w:val="4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24" w:rsidRPr="00BA10F9" w:rsidRDefault="00375A81" w:rsidP="001E7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9" w:history="1">
              <w:r w:rsidR="00BA10F9" w:rsidRPr="00BA10F9">
                <w:rPr>
                  <w:rStyle w:val="a6"/>
                  <w:rFonts w:ascii="Times New Roman" w:hAnsi="Times New Roman" w:cs="Times New Roman"/>
                  <w:b w:val="0"/>
                  <w:color w:val="0A1E39"/>
                  <w:sz w:val="24"/>
                  <w:szCs w:val="24"/>
                  <w:shd w:val="clear" w:color="auto" w:fill="FFFFFF"/>
                </w:rPr>
                <w:t>от 02.12.2024 № ДПР-ТР-218/24</w:t>
              </w:r>
            </w:hyperlink>
          </w:p>
        </w:tc>
      </w:tr>
      <w:tr w:rsidR="001E73C9" w:rsidTr="00B331F9">
        <w:trPr>
          <w:trHeight w:val="578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C9" w:rsidRDefault="001E73C9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установленного тарифа на водоотведение, руб. (с НДС)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73C9" w:rsidRDefault="00547688" w:rsidP="00AF0B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18,38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73C9" w:rsidRDefault="00547688" w:rsidP="00AF0B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20,38</w:t>
            </w:r>
          </w:p>
        </w:tc>
      </w:tr>
      <w:tr w:rsidR="001E73C9" w:rsidTr="00396478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3C9" w:rsidRDefault="001E73C9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установленного тарифа на водоотведение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C9" w:rsidRDefault="001E73C9" w:rsidP="00DE7E2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 </w:t>
            </w:r>
            <w:r w:rsidR="00547688">
              <w:rPr>
                <w:rFonts w:ascii="Times New Roman" w:hAnsi="Times New Roman" w:cs="Times New Roman"/>
                <w:color w:val="000000" w:themeColor="text1"/>
              </w:rPr>
              <w:t>01.01.2025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 30.06.202</w:t>
            </w:r>
            <w:r w:rsidR="0054768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C9" w:rsidRDefault="00547688" w:rsidP="00DE7E2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 01.07.2025</w:t>
            </w:r>
            <w:r w:rsidR="001E73C9">
              <w:rPr>
                <w:rFonts w:ascii="Times New Roman" w:hAnsi="Times New Roman" w:cs="Times New Roman"/>
                <w:color w:val="000000" w:themeColor="text1"/>
              </w:rPr>
              <w:t xml:space="preserve"> по 31.12.202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5A3B24" w:rsidTr="005A3B24"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24" w:rsidRPr="005A3B24" w:rsidRDefault="00874A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7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www.mos.ru</w:t>
            </w:r>
            <w:proofErr w:type="spellEnd"/>
            <w:r w:rsidRPr="0087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7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depr</w:t>
            </w:r>
            <w:proofErr w:type="spellEnd"/>
            <w:r w:rsidR="00242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</w:tr>
    </w:tbl>
    <w:p w:rsidR="0073466D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</w:p>
    <w:p w:rsidR="007A680E" w:rsidRDefault="0035160E" w:rsidP="007A680E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>
        <w:rPr>
          <w:b/>
          <w:color w:val="000000" w:themeColor="text1"/>
        </w:rPr>
        <w:t>3.1</w:t>
      </w:r>
      <w:r w:rsidR="007A680E">
        <w:rPr>
          <w:b/>
          <w:color w:val="000000" w:themeColor="text1"/>
        </w:rPr>
        <w:t xml:space="preserve">. Информация о тарифах на подключение </w:t>
      </w:r>
    </w:p>
    <w:p w:rsidR="007A680E" w:rsidRDefault="007A680E" w:rsidP="007A680E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>
        <w:rPr>
          <w:b/>
          <w:color w:val="000000" w:themeColor="text1"/>
        </w:rPr>
        <w:t>к централизованной системе водоотведения</w:t>
      </w:r>
    </w:p>
    <w:p w:rsidR="007A680E" w:rsidRDefault="007A680E" w:rsidP="007A680E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10207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119"/>
        <w:gridCol w:w="5670"/>
        <w:gridCol w:w="1418"/>
      </w:tblGrid>
      <w:tr w:rsidR="007A680E" w:rsidTr="005F74C5">
        <w:trPr>
          <w:trHeight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0E" w:rsidRDefault="007A680E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органа регулирования тарифов, принявшего решение об утверждении тарифа на подключение к централизованной системе водоотведения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0E" w:rsidRPr="00AD16C8" w:rsidRDefault="007A680E" w:rsidP="009774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ценам и тарифам Московской области</w:t>
            </w:r>
          </w:p>
        </w:tc>
      </w:tr>
      <w:tr w:rsidR="007A680E" w:rsidTr="005F74C5">
        <w:trPr>
          <w:trHeight w:val="6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0E" w:rsidRDefault="007A680E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решения об утверждении тарифа на подключение к централизованной системе водоотведения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0E" w:rsidRPr="00A6169C" w:rsidRDefault="005F74C5" w:rsidP="005476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9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от </w:t>
            </w:r>
            <w:r w:rsidR="00547688">
              <w:rPr>
                <w:rFonts w:ascii="Times New Roman" w:hAnsi="Times New Roman" w:cs="Times New Roman"/>
                <w:sz w:val="24"/>
                <w:szCs w:val="24"/>
              </w:rPr>
              <w:t>19.12.24</w:t>
            </w:r>
            <w:r w:rsidRPr="00A6169C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547688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="00A6169C" w:rsidRPr="00A6169C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7A680E" w:rsidTr="005F74C5">
        <w:trPr>
          <w:trHeight w:val="9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80E" w:rsidRDefault="007A680E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установленного тарифа на подключение к централизованной системе водоотведения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0E" w:rsidRPr="00A6169C" w:rsidRDefault="007A680E" w:rsidP="009774EE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6169C">
              <w:t>Ставка тарифа за подключаемую нагрузку с учётом расходов на организационные мероприятия, тыс. руб</w:t>
            </w:r>
            <w:r w:rsidR="001E73C9">
              <w:t>.</w:t>
            </w:r>
            <w:r w:rsidRPr="00A6169C">
              <w:t>/м³/сут</w:t>
            </w:r>
            <w:r w:rsidR="001E73C9">
              <w:t>ки</w:t>
            </w:r>
            <w:r w:rsidRPr="00A6169C">
              <w:t xml:space="preserve"> (без НДС):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0E" w:rsidRPr="001E73C9" w:rsidRDefault="00547688" w:rsidP="00AF0B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3,09</w:t>
            </w:r>
          </w:p>
        </w:tc>
      </w:tr>
      <w:tr w:rsidR="007A680E" w:rsidTr="005F74C5">
        <w:trPr>
          <w:trHeight w:val="9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80E" w:rsidRDefault="007A680E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0E" w:rsidRPr="00A6169C" w:rsidRDefault="007A680E" w:rsidP="009774EE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6169C">
              <w:t>Ставка тарифа за подключаемую нагрузку с учётом расходов на организационные мероприятия и фактическое присоединение (врезку) к существующей сети (для индивидуальных жилых домов и иных объектов с подключаемой нагрузкой до 2 м³/сут</w:t>
            </w:r>
            <w:r w:rsidR="001E73C9">
              <w:t>ки</w:t>
            </w:r>
            <w:r w:rsidRPr="00A6169C">
              <w:t xml:space="preserve"> включительно), тыс. руб</w:t>
            </w:r>
            <w:r w:rsidR="001E73C9">
              <w:t>.</w:t>
            </w:r>
            <w:r w:rsidRPr="00A6169C">
              <w:t>/м³/сут</w:t>
            </w:r>
            <w:r w:rsidR="001E73C9">
              <w:t>ки</w:t>
            </w:r>
            <w:r w:rsidRPr="00A6169C">
              <w:t xml:space="preserve"> (без НДС):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0E" w:rsidRPr="001E73C9" w:rsidRDefault="00547688" w:rsidP="001E73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10,33</w:t>
            </w:r>
          </w:p>
        </w:tc>
      </w:tr>
      <w:tr w:rsidR="007A680E" w:rsidTr="005F74C5">
        <w:trPr>
          <w:trHeight w:val="8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80E" w:rsidRDefault="007A680E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0E" w:rsidRPr="001E73C9" w:rsidRDefault="007A680E" w:rsidP="00835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73C9">
              <w:rPr>
                <w:rFonts w:ascii="Times New Roman" w:hAnsi="Times New Roman" w:cs="Times New Roman"/>
                <w:sz w:val="24"/>
                <w:szCs w:val="24"/>
              </w:rPr>
              <w:t xml:space="preserve">Ставка тарифа за протяжённость канализационной </w:t>
            </w:r>
            <w:r w:rsidR="00835407" w:rsidRPr="001E73C9">
              <w:rPr>
                <w:rFonts w:ascii="Times New Roman" w:hAnsi="Times New Roman" w:cs="Times New Roman"/>
                <w:sz w:val="24"/>
                <w:szCs w:val="24"/>
              </w:rPr>
              <w:t xml:space="preserve">сети, </w:t>
            </w:r>
            <w:r w:rsidRPr="001E73C9">
              <w:rPr>
                <w:rFonts w:ascii="Times New Roman" w:hAnsi="Times New Roman" w:cs="Times New Roman"/>
                <w:sz w:val="24"/>
                <w:szCs w:val="24"/>
              </w:rPr>
              <w:t>тыс. руб./км (без НДС):</w:t>
            </w:r>
          </w:p>
        </w:tc>
      </w:tr>
      <w:tr w:rsidR="00283A72" w:rsidTr="005F74C5">
        <w:trPr>
          <w:trHeight w:val="8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3A72" w:rsidRDefault="00283A72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72" w:rsidRPr="00A6169C" w:rsidRDefault="005F74C5" w:rsidP="005F74C5">
            <w:pPr>
              <w:pStyle w:val="ConsPlusCell"/>
              <w:rPr>
                <w:rFonts w:ascii="Times New Roman" w:hAnsi="Times New Roman" w:cs="Times New Roman"/>
              </w:rPr>
            </w:pPr>
            <w:r w:rsidRPr="00A6169C">
              <w:rPr>
                <w:rFonts w:ascii="Times New Roman" w:hAnsi="Times New Roman" w:cs="Times New Roman"/>
              </w:rPr>
              <w:t>Наружным д</w:t>
            </w:r>
            <w:r w:rsidR="00283A72" w:rsidRPr="00A6169C">
              <w:rPr>
                <w:rFonts w:ascii="Times New Roman" w:hAnsi="Times New Roman" w:cs="Times New Roman"/>
              </w:rPr>
              <w:t xml:space="preserve">иаметром от </w:t>
            </w:r>
            <w:r w:rsidRPr="00A6169C">
              <w:rPr>
                <w:rFonts w:ascii="Times New Roman" w:hAnsi="Times New Roman" w:cs="Times New Roman"/>
              </w:rPr>
              <w:t xml:space="preserve">40 </w:t>
            </w:r>
            <w:r w:rsidR="00283A72" w:rsidRPr="00A6169C">
              <w:rPr>
                <w:rFonts w:ascii="Times New Roman" w:hAnsi="Times New Roman" w:cs="Times New Roman"/>
              </w:rPr>
              <w:t xml:space="preserve">мм до </w:t>
            </w:r>
            <w:r w:rsidRPr="00A6169C">
              <w:rPr>
                <w:rFonts w:ascii="Times New Roman" w:hAnsi="Times New Roman" w:cs="Times New Roman"/>
              </w:rPr>
              <w:t>70</w:t>
            </w:r>
            <w:r w:rsidR="00283A72" w:rsidRPr="00A6169C">
              <w:rPr>
                <w:rFonts w:ascii="Times New Roman" w:hAnsi="Times New Roman" w:cs="Times New Roman"/>
              </w:rPr>
              <w:t xml:space="preserve"> мм (включительно)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A72" w:rsidRPr="001E73C9" w:rsidRDefault="00547688" w:rsidP="005F74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color w:val="000000"/>
                <w:shd w:val="clear" w:color="auto" w:fill="FFFFFF"/>
              </w:rPr>
              <w:t>7 412,93</w:t>
            </w:r>
          </w:p>
        </w:tc>
      </w:tr>
      <w:tr w:rsidR="005F74C5" w:rsidTr="005F74C5">
        <w:trPr>
          <w:trHeight w:val="8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6169C" w:rsidRDefault="005F74C5" w:rsidP="005F74C5">
            <w:pPr>
              <w:pStyle w:val="ConsPlusCell"/>
              <w:rPr>
                <w:rFonts w:ascii="Times New Roman" w:hAnsi="Times New Roman" w:cs="Times New Roman"/>
              </w:rPr>
            </w:pPr>
            <w:r w:rsidRPr="00A6169C">
              <w:rPr>
                <w:rFonts w:ascii="Times New Roman" w:hAnsi="Times New Roman" w:cs="Times New Roman"/>
              </w:rPr>
              <w:t>Наружным диаметром от 70 мм до 100 мм (включительно)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C5" w:rsidRPr="001E73C9" w:rsidRDefault="00547688" w:rsidP="005F74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color w:val="000000"/>
                <w:shd w:val="clear" w:color="auto" w:fill="FFFFFF"/>
              </w:rPr>
              <w:t>7 897,87</w:t>
            </w:r>
          </w:p>
        </w:tc>
      </w:tr>
      <w:tr w:rsidR="005F74C5" w:rsidTr="005F74C5">
        <w:trPr>
          <w:trHeight w:val="8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6169C" w:rsidRDefault="005F74C5" w:rsidP="00990A4F">
            <w:pPr>
              <w:pStyle w:val="ConsPlusCell"/>
              <w:rPr>
                <w:rFonts w:ascii="Times New Roman" w:hAnsi="Times New Roman" w:cs="Times New Roman"/>
              </w:rPr>
            </w:pPr>
            <w:r w:rsidRPr="00A6169C">
              <w:rPr>
                <w:rFonts w:ascii="Times New Roman" w:hAnsi="Times New Roman" w:cs="Times New Roman"/>
              </w:rPr>
              <w:t>Наружным диаметром от 100 мм до 150 мм (включительно)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C5" w:rsidRPr="001E73C9" w:rsidRDefault="00547688" w:rsidP="005F74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color w:val="000000"/>
                <w:shd w:val="clear" w:color="auto" w:fill="FFFFFF"/>
              </w:rPr>
              <w:t>10 684,19</w:t>
            </w:r>
          </w:p>
        </w:tc>
      </w:tr>
      <w:tr w:rsidR="005F74C5" w:rsidTr="005F74C5">
        <w:trPr>
          <w:trHeight w:val="8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6169C" w:rsidRDefault="005F74C5" w:rsidP="009774EE">
            <w:pPr>
              <w:pStyle w:val="ConsPlusCell"/>
              <w:rPr>
                <w:rFonts w:ascii="Times New Roman" w:hAnsi="Times New Roman" w:cs="Times New Roman"/>
              </w:rPr>
            </w:pPr>
            <w:r w:rsidRPr="00A6169C">
              <w:rPr>
                <w:rFonts w:ascii="Times New Roman" w:hAnsi="Times New Roman" w:cs="Times New Roman"/>
              </w:rPr>
              <w:t>Наружным диаметром от 150 мм до 200 мм (включительно)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C5" w:rsidRPr="001E73C9" w:rsidRDefault="00547688" w:rsidP="005F74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color w:val="000000"/>
                <w:shd w:val="clear" w:color="auto" w:fill="FFFFFF"/>
              </w:rPr>
              <w:t>12 055,33</w:t>
            </w:r>
          </w:p>
        </w:tc>
      </w:tr>
      <w:tr w:rsidR="005F74C5" w:rsidTr="005F74C5">
        <w:trPr>
          <w:trHeight w:val="8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6169C" w:rsidRDefault="005F74C5" w:rsidP="00283A72">
            <w:pPr>
              <w:pStyle w:val="ConsPlusCell"/>
              <w:rPr>
                <w:rFonts w:ascii="Times New Roman" w:hAnsi="Times New Roman" w:cs="Times New Roman"/>
              </w:rPr>
            </w:pPr>
            <w:r w:rsidRPr="00A6169C">
              <w:rPr>
                <w:rFonts w:ascii="Times New Roman" w:hAnsi="Times New Roman" w:cs="Times New Roman"/>
              </w:rPr>
              <w:t>Наружным диаметром от 200 мм до 250 мм (включительно)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C5" w:rsidRPr="001E73C9" w:rsidRDefault="00547688" w:rsidP="005F74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color w:val="000000"/>
                <w:shd w:val="clear" w:color="auto" w:fill="FFFFFF"/>
              </w:rPr>
              <w:t>12 128,99</w:t>
            </w:r>
          </w:p>
        </w:tc>
      </w:tr>
      <w:tr w:rsidR="005F74C5" w:rsidTr="005F74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установленного тарифа на подключение к централизованной системе водоотведения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D16C8" w:rsidRDefault="005F74C5" w:rsidP="00AB68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31.12.202</w:t>
            </w:r>
            <w:r w:rsidR="0054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F74C5" w:rsidTr="005F74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официального опубликования решения об установлении тарифа на подключение к централизованной системе водоотведения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D16C8" w:rsidRDefault="005F74C5" w:rsidP="009774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http://ktc.mosreg.ru</w:t>
            </w:r>
          </w:p>
        </w:tc>
      </w:tr>
    </w:tbl>
    <w:p w:rsidR="007A680E" w:rsidRDefault="007A680E" w:rsidP="007A680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837E44" w:rsidRPr="00254578" w:rsidRDefault="00837E44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</w:p>
    <w:p w:rsidR="0073466D" w:rsidRPr="00254578" w:rsidRDefault="0035160E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73466D" w:rsidRPr="00254578">
        <w:rPr>
          <w:b/>
          <w:color w:val="000000" w:themeColor="text1"/>
        </w:rPr>
        <w:t xml:space="preserve">. Информация об основных показателях 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254578">
        <w:rPr>
          <w:b/>
          <w:color w:val="000000" w:themeColor="text1"/>
        </w:rPr>
        <w:t>финансово-хозяйственной деятельности регулируемой организации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371"/>
        <w:gridCol w:w="2552"/>
      </w:tblGrid>
      <w:tr w:rsidR="00254578" w:rsidRPr="00254578" w:rsidTr="00F90B0F">
        <w:trPr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Выручка от регулируемой деятельности (тыс. рублей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E87FE3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="00E87FE3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Себестоимость   производимых   товаро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в(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оказываемых услуг) по регулируемому виду деятельности (тыс. рублей), включая:         </w:t>
            </w:r>
          </w:p>
        </w:tc>
        <w:tc>
          <w:tcPr>
            <w:tcW w:w="2552" w:type="dxa"/>
            <w:vAlign w:val="center"/>
          </w:tcPr>
          <w:p w:rsidR="0073466D" w:rsidRPr="00CA5C57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6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а) расходы на оплату услуг по приему, транспортировке и очистке сточных вод другими организациями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6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б) 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приобретаемой электрической энергии</w:t>
            </w:r>
          </w:p>
        </w:tc>
        <w:tc>
          <w:tcPr>
            <w:tcW w:w="2552" w:type="dxa"/>
            <w:vAlign w:val="center"/>
          </w:tcPr>
          <w:p w:rsidR="00DE6E93" w:rsidRPr="00254578" w:rsidRDefault="00DE6E9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в) расходы на химические реагенты, используемые в технологическом процессе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704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г)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622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254578">
              <w:rPr>
                <w:color w:val="000000" w:themeColor="text1"/>
              </w:rPr>
              <w:t>д</w:t>
            </w:r>
            <w:proofErr w:type="spellEnd"/>
            <w:r w:rsidRPr="00254578">
              <w:rPr>
                <w:color w:val="000000" w:themeColor="text1"/>
              </w:rPr>
              <w:t>)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396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е) расходы на амортизацию основных производственных средств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396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ж) 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13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254578">
              <w:rPr>
                <w:color w:val="000000" w:themeColor="text1"/>
              </w:rPr>
              <w:t>з</w:t>
            </w:r>
            <w:proofErr w:type="spellEnd"/>
            <w:r w:rsidRPr="00254578">
              <w:rPr>
                <w:color w:val="000000" w:themeColor="text1"/>
              </w:rPr>
              <w:t>) общепроизводственные расходы, в том числе отнесенные к ним расходы на текущий и капитальный ремонт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13"/>
          <w:tblCellSpacing w:w="5" w:type="nil"/>
        </w:trPr>
        <w:tc>
          <w:tcPr>
            <w:tcW w:w="7371" w:type="dxa"/>
            <w:vAlign w:val="center"/>
          </w:tcPr>
          <w:p w:rsidR="00C64E29" w:rsidRPr="00254578" w:rsidRDefault="00C64E2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Расходы на текущий ремонт</w:t>
            </w:r>
          </w:p>
        </w:tc>
        <w:tc>
          <w:tcPr>
            <w:tcW w:w="2552" w:type="dxa"/>
            <w:vAlign w:val="center"/>
          </w:tcPr>
          <w:p w:rsidR="00C64E29" w:rsidRPr="00254578" w:rsidRDefault="00C64E2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13"/>
          <w:tblCellSpacing w:w="5" w:type="nil"/>
        </w:trPr>
        <w:tc>
          <w:tcPr>
            <w:tcW w:w="7371" w:type="dxa"/>
            <w:vAlign w:val="center"/>
          </w:tcPr>
          <w:p w:rsidR="00C64E29" w:rsidRPr="00254578" w:rsidRDefault="00C64E2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Расходы на капитальный ремонт</w:t>
            </w:r>
          </w:p>
        </w:tc>
        <w:tc>
          <w:tcPr>
            <w:tcW w:w="2552" w:type="dxa"/>
            <w:vAlign w:val="center"/>
          </w:tcPr>
          <w:p w:rsidR="00C64E29" w:rsidRPr="00254578" w:rsidRDefault="00C64E2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13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и) общехоз</w:t>
            </w:r>
            <w:r w:rsidR="00C64E29" w:rsidRPr="00254578">
              <w:rPr>
                <w:color w:val="000000" w:themeColor="text1"/>
              </w:rPr>
              <w:t>яйственные расходы, в том числе: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8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к) расходы на капитальный и текущий ремонт ос</w:t>
            </w:r>
            <w:r w:rsidR="00174B13" w:rsidRPr="00254578">
              <w:rPr>
                <w:color w:val="000000" w:themeColor="text1"/>
              </w:rPr>
              <w:t>новных производственных средст</w:t>
            </w:r>
            <w:proofErr w:type="gramStart"/>
            <w:r w:rsidR="00174B13" w:rsidRPr="00254578">
              <w:rPr>
                <w:color w:val="000000" w:themeColor="text1"/>
              </w:rPr>
              <w:t>в</w:t>
            </w:r>
            <w:r w:rsidRPr="00254578">
              <w:rPr>
                <w:color w:val="000000" w:themeColor="text1"/>
              </w:rPr>
              <w:t>(</w:t>
            </w:r>
            <w:proofErr w:type="gramEnd"/>
            <w:r w:rsidRPr="00254578">
              <w:rPr>
                <w:color w:val="000000" w:themeColor="text1"/>
              </w:rPr>
              <w:t>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8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lastRenderedPageBreak/>
              <w:t>л</w:t>
            </w:r>
            <w:proofErr w:type="gramStart"/>
            <w:r w:rsidRPr="00254578">
              <w:rPr>
                <w:color w:val="000000" w:themeColor="text1"/>
              </w:rPr>
              <w:t>)р</w:t>
            </w:r>
            <w:proofErr w:type="gramEnd"/>
            <w:r w:rsidRPr="00254578">
              <w:rPr>
                <w:color w:val="000000" w:themeColor="text1"/>
              </w:rPr>
              <w:t>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74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ED05D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м) прочие расходы, которые подлежат отнесению</w:t>
            </w:r>
            <w:r w:rsidR="00975977">
              <w:rPr>
                <w:color w:val="000000" w:themeColor="text1"/>
              </w:rPr>
              <w:t xml:space="preserve"> </w:t>
            </w:r>
            <w:r w:rsidRPr="00254578">
              <w:rPr>
                <w:color w:val="000000" w:themeColor="text1"/>
              </w:rPr>
              <w:t>к регулируемым видам деятельности в соответствии с основами ценообразования в сфере водоснабжения и водоотведения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8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3) Чистая прибыль,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8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4) Сведения об изменении стоимости основных фондов (в том числе за счет ввода в эксплуат</w:t>
            </w:r>
            <w:r w:rsidR="00174B13" w:rsidRPr="00254578">
              <w:rPr>
                <w:color w:val="000000" w:themeColor="text1"/>
              </w:rPr>
              <w:t xml:space="preserve">ацию (вывода из эксплуатации)), </w:t>
            </w:r>
            <w:r w:rsidRPr="00254578">
              <w:rPr>
                <w:color w:val="000000" w:themeColor="text1"/>
              </w:rPr>
              <w:t>их переоценки (тыс. рублей)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8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5) Валовая прибыль</w:t>
            </w:r>
            <w:r w:rsidR="00F90B0F">
              <w:rPr>
                <w:color w:val="000000" w:themeColor="text1"/>
              </w:rPr>
              <w:t xml:space="preserve"> </w:t>
            </w:r>
            <w:r w:rsidRPr="00254578">
              <w:rPr>
                <w:color w:val="000000" w:themeColor="text1"/>
              </w:rPr>
              <w:t xml:space="preserve">от продажи товаров и услуг по </w:t>
            </w:r>
            <w:r w:rsidR="00174B13" w:rsidRPr="00254578">
              <w:rPr>
                <w:color w:val="000000" w:themeColor="text1"/>
              </w:rPr>
              <w:t>регулируемому виду деятельност</w:t>
            </w:r>
            <w:proofErr w:type="gramStart"/>
            <w:r w:rsidR="00174B13" w:rsidRPr="00254578">
              <w:rPr>
                <w:color w:val="000000" w:themeColor="text1"/>
              </w:rPr>
              <w:t>и</w:t>
            </w:r>
            <w:r w:rsidRPr="00254578">
              <w:rPr>
                <w:color w:val="000000" w:themeColor="text1"/>
              </w:rPr>
              <w:t>(</w:t>
            </w:r>
            <w:proofErr w:type="gramEnd"/>
            <w:r w:rsidRPr="00254578">
              <w:rPr>
                <w:color w:val="000000" w:themeColor="text1"/>
              </w:rPr>
              <w:t>тыс. рублей)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76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6) Годовая бухгалтерская отчетность, включая бухгалтерский баланс и приложения к нему (раскрывается регулируемой организацией, </w:t>
            </w:r>
            <w:proofErr w:type="gramStart"/>
            <w:r w:rsidRPr="00254578">
              <w:rPr>
                <w:color w:val="000000" w:themeColor="text1"/>
              </w:rPr>
              <w:t>выручка</w:t>
            </w:r>
            <w:proofErr w:type="gramEnd"/>
            <w:r w:rsidRPr="00254578">
              <w:rPr>
                <w:color w:val="000000" w:themeColor="text1"/>
              </w:rPr>
              <w:t xml:space="preserve"> от регулируемой деятельности которой превышает 80 процентов совокупной выручки за отчетный год)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384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7) Объем сточных вод, принятых от потребителей оказываемых услуг (тыс. куб. метров)</w:t>
            </w:r>
          </w:p>
        </w:tc>
        <w:tc>
          <w:tcPr>
            <w:tcW w:w="2552" w:type="dxa"/>
            <w:vAlign w:val="center"/>
          </w:tcPr>
          <w:p w:rsidR="00F40C04" w:rsidRPr="00254578" w:rsidRDefault="00F40C04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77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8) Объем сточных вод, принятых от других регулируемых организаций в сфере водоотведения и (или) очистки сточных вод (тыс. куб. метров)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22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9) Объем сточных вод, пропущенных через очистные сооружения (тыс. куб. метров)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466D" w:rsidRPr="00254578" w:rsidTr="00F90B0F">
        <w:trPr>
          <w:trHeight w:val="236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10) Среднесписочная численность основного производственного персонала (человек)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0"/>
        </w:rPr>
      </w:pPr>
    </w:p>
    <w:p w:rsidR="0073466D" w:rsidRPr="00254578" w:rsidRDefault="0035160E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532FE5" w:rsidRPr="00254578">
        <w:rPr>
          <w:b/>
          <w:color w:val="000000" w:themeColor="text1"/>
        </w:rPr>
        <w:t xml:space="preserve">. </w:t>
      </w:r>
      <w:r w:rsidR="0073466D" w:rsidRPr="00254578">
        <w:rPr>
          <w:b/>
          <w:color w:val="000000" w:themeColor="text1"/>
        </w:rPr>
        <w:t>Информация об основных потребительских характеристиках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54578">
        <w:rPr>
          <w:b/>
          <w:color w:val="000000" w:themeColor="text1"/>
        </w:rPr>
        <w:t>регулируемых товаров и услуг регулируемых</w:t>
      </w:r>
      <w:r w:rsidR="00975977">
        <w:rPr>
          <w:b/>
          <w:color w:val="000000" w:themeColor="text1"/>
        </w:rPr>
        <w:t xml:space="preserve"> </w:t>
      </w:r>
      <w:r w:rsidRPr="00254578">
        <w:rPr>
          <w:b/>
          <w:color w:val="000000" w:themeColor="text1"/>
        </w:rPr>
        <w:t xml:space="preserve">организаций и их </w:t>
      </w:r>
      <w:proofErr w:type="gramStart"/>
      <w:r w:rsidRPr="00254578">
        <w:rPr>
          <w:b/>
          <w:color w:val="000000" w:themeColor="text1"/>
        </w:rPr>
        <w:t>соответствии</w:t>
      </w:r>
      <w:proofErr w:type="gramEnd"/>
      <w:r w:rsidRPr="00254578">
        <w:rPr>
          <w:b/>
          <w:color w:val="000000" w:themeColor="text1"/>
        </w:rPr>
        <w:t xml:space="preserve"> установленным требованиям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371"/>
        <w:gridCol w:w="2552"/>
      </w:tblGrid>
      <w:tr w:rsidR="00254578" w:rsidRPr="00254578" w:rsidTr="00F90B0F">
        <w:trPr>
          <w:trHeight w:val="400"/>
          <w:tblCellSpacing w:w="5" w:type="nil"/>
        </w:trPr>
        <w:tc>
          <w:tcPr>
            <w:tcW w:w="7371" w:type="dxa"/>
            <w:vAlign w:val="center"/>
          </w:tcPr>
          <w:p w:rsidR="0073466D" w:rsidRPr="00825628" w:rsidRDefault="0073466D" w:rsidP="0025457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9" w:hanging="209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Показатели аварийн</w:t>
            </w:r>
            <w:r w:rsidR="00825628">
              <w:rPr>
                <w:color w:val="000000" w:themeColor="text1"/>
              </w:rPr>
              <w:t>ости на канализационных сетях</w:t>
            </w:r>
            <w:r w:rsidRPr="00825628">
              <w:rPr>
                <w:color w:val="000000" w:themeColor="text1"/>
              </w:rPr>
              <w:t xml:space="preserve"> (единиц на километр)</w:t>
            </w:r>
          </w:p>
        </w:tc>
        <w:tc>
          <w:tcPr>
            <w:tcW w:w="2552" w:type="dxa"/>
            <w:vAlign w:val="center"/>
          </w:tcPr>
          <w:p w:rsidR="008D406D" w:rsidRPr="00254578" w:rsidRDefault="008D40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5628" w:rsidRPr="00254578" w:rsidTr="00F90B0F">
        <w:trPr>
          <w:trHeight w:val="400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9" w:hanging="20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254578">
              <w:rPr>
                <w:color w:val="000000" w:themeColor="text1"/>
              </w:rPr>
              <w:t>оличество засоров для самотечных сете</w:t>
            </w:r>
            <w:proofErr w:type="gramStart"/>
            <w:r w:rsidRPr="00254578">
              <w:rPr>
                <w:color w:val="000000" w:themeColor="text1"/>
              </w:rPr>
              <w:t>й(</w:t>
            </w:r>
            <w:proofErr w:type="gramEnd"/>
            <w:r w:rsidRPr="00254578">
              <w:rPr>
                <w:color w:val="000000" w:themeColor="text1"/>
              </w:rPr>
              <w:t>единиц на километр)</w:t>
            </w:r>
          </w:p>
        </w:tc>
        <w:tc>
          <w:tcPr>
            <w:tcW w:w="2552" w:type="dxa"/>
            <w:vAlign w:val="center"/>
          </w:tcPr>
          <w:p w:rsidR="00825628" w:rsidRDefault="00825628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18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2) Общее количество проведенных проб на сбросе очищенных (частично очищенных) сточных вод по следующим показателям: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5628" w:rsidRPr="00254578" w:rsidTr="00F90B0F">
        <w:trPr>
          <w:trHeight w:val="241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а) взвешенные вещества</w:t>
            </w:r>
          </w:p>
        </w:tc>
        <w:tc>
          <w:tcPr>
            <w:tcW w:w="2552" w:type="dxa"/>
            <w:vAlign w:val="center"/>
          </w:tcPr>
          <w:p w:rsidR="00825628" w:rsidRDefault="00825628" w:rsidP="00825628">
            <w:pPr>
              <w:jc w:val="center"/>
            </w:pPr>
          </w:p>
        </w:tc>
      </w:tr>
      <w:tr w:rsidR="00825628" w:rsidRPr="00254578" w:rsidTr="00F90B0F">
        <w:trPr>
          <w:trHeight w:val="272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б) БПК5</w:t>
            </w:r>
          </w:p>
        </w:tc>
        <w:tc>
          <w:tcPr>
            <w:tcW w:w="2552" w:type="dxa"/>
            <w:vAlign w:val="center"/>
          </w:tcPr>
          <w:p w:rsidR="00825628" w:rsidRDefault="00825628" w:rsidP="00825628">
            <w:pPr>
              <w:jc w:val="center"/>
            </w:pPr>
          </w:p>
        </w:tc>
      </w:tr>
      <w:tr w:rsidR="00825628" w:rsidRPr="00254578" w:rsidTr="00F90B0F">
        <w:trPr>
          <w:trHeight w:val="195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в) аммоний-ион</w:t>
            </w:r>
          </w:p>
        </w:tc>
        <w:tc>
          <w:tcPr>
            <w:tcW w:w="2552" w:type="dxa"/>
            <w:vAlign w:val="center"/>
          </w:tcPr>
          <w:p w:rsidR="00825628" w:rsidRDefault="00825628" w:rsidP="00825628">
            <w:pPr>
              <w:jc w:val="center"/>
            </w:pPr>
          </w:p>
        </w:tc>
      </w:tr>
      <w:tr w:rsidR="00825628" w:rsidRPr="00254578" w:rsidTr="00F90B0F">
        <w:trPr>
          <w:trHeight w:val="255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г) нитрит-анион</w:t>
            </w:r>
          </w:p>
        </w:tc>
        <w:tc>
          <w:tcPr>
            <w:tcW w:w="2552" w:type="dxa"/>
            <w:vAlign w:val="center"/>
          </w:tcPr>
          <w:p w:rsidR="00825628" w:rsidRDefault="00825628" w:rsidP="00825628">
            <w:pPr>
              <w:jc w:val="center"/>
            </w:pPr>
          </w:p>
        </w:tc>
      </w:tr>
      <w:tr w:rsidR="00825628" w:rsidRPr="00254578" w:rsidTr="00F90B0F">
        <w:trPr>
          <w:trHeight w:val="217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254578">
              <w:rPr>
                <w:color w:val="000000" w:themeColor="text1"/>
              </w:rPr>
              <w:t>д</w:t>
            </w:r>
            <w:proofErr w:type="spellEnd"/>
            <w:r w:rsidRPr="00254578">
              <w:rPr>
                <w:color w:val="000000" w:themeColor="text1"/>
              </w:rPr>
              <w:t>) фосфаты (по P)</w:t>
            </w:r>
          </w:p>
        </w:tc>
        <w:tc>
          <w:tcPr>
            <w:tcW w:w="2552" w:type="dxa"/>
            <w:vAlign w:val="center"/>
          </w:tcPr>
          <w:p w:rsidR="00825628" w:rsidRDefault="00825628" w:rsidP="00825628">
            <w:pPr>
              <w:jc w:val="center"/>
            </w:pPr>
          </w:p>
        </w:tc>
      </w:tr>
      <w:tr w:rsidR="00825628" w:rsidRPr="00254578" w:rsidTr="00F90B0F">
        <w:trPr>
          <w:trHeight w:val="217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е) нефтепродукты</w:t>
            </w:r>
          </w:p>
        </w:tc>
        <w:tc>
          <w:tcPr>
            <w:tcW w:w="2552" w:type="dxa"/>
            <w:vAlign w:val="center"/>
          </w:tcPr>
          <w:p w:rsidR="00825628" w:rsidRDefault="00825628" w:rsidP="00825628">
            <w:pPr>
              <w:jc w:val="center"/>
            </w:pPr>
          </w:p>
        </w:tc>
      </w:tr>
      <w:tr w:rsidR="00825628" w:rsidRPr="00254578" w:rsidTr="00F90B0F">
        <w:trPr>
          <w:trHeight w:val="217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ж) микробиология</w:t>
            </w:r>
          </w:p>
        </w:tc>
        <w:tc>
          <w:tcPr>
            <w:tcW w:w="2552" w:type="dxa"/>
            <w:vAlign w:val="center"/>
          </w:tcPr>
          <w:p w:rsidR="00825628" w:rsidRDefault="00825628" w:rsidP="00825628">
            <w:pPr>
              <w:jc w:val="center"/>
            </w:pPr>
          </w:p>
        </w:tc>
      </w:tr>
      <w:tr w:rsidR="00254578" w:rsidRPr="00254578" w:rsidTr="00F90B0F">
        <w:trPr>
          <w:trHeight w:val="418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3) Количество проведенных проб, выявивших несоответствие очищенных (частично очищенных) сточных вод санитарным нормам (предельно допустимой концентрации) на сбросе очищенных (частично очищенных) сточных вод, по следующим показателям: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11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lastRenderedPageBreak/>
              <w:t>а) взвешенные вещества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48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б) БПК5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43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в) аммоний-ион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305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г) нитрит-анион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67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254578">
              <w:rPr>
                <w:color w:val="000000" w:themeColor="text1"/>
              </w:rPr>
              <w:t>д</w:t>
            </w:r>
            <w:proofErr w:type="spellEnd"/>
            <w:r w:rsidRPr="00254578">
              <w:rPr>
                <w:color w:val="000000" w:themeColor="text1"/>
              </w:rPr>
              <w:t>) фосфаты (по P)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67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е) нефтепродукты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67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ж) микробиология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67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6) Доля исполненных в срок договоров о подключении (процент общего количества заключенных договоров о подключении)</w:t>
            </w:r>
          </w:p>
        </w:tc>
        <w:tc>
          <w:tcPr>
            <w:tcW w:w="2552" w:type="dxa"/>
            <w:vAlign w:val="center"/>
          </w:tcPr>
          <w:p w:rsidR="0073466D" w:rsidRPr="002338C7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466D" w:rsidRPr="00254578" w:rsidTr="00F90B0F">
        <w:trPr>
          <w:trHeight w:val="267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7) </w:t>
            </w:r>
            <w:proofErr w:type="gramStart"/>
            <w:r w:rsidRPr="00254578">
              <w:rPr>
                <w:color w:val="000000" w:themeColor="text1"/>
              </w:rPr>
              <w:t>Средняя</w:t>
            </w:r>
            <w:proofErr w:type="gramEnd"/>
            <w:r w:rsidRPr="00254578">
              <w:rPr>
                <w:color w:val="000000" w:themeColor="text1"/>
              </w:rPr>
              <w:t xml:space="preserve"> продолжительности рассмотрения заявлений о подключении (дней)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p w:rsidR="00ED05DB" w:rsidRDefault="00ED05DB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</w:p>
    <w:p w:rsidR="0073466D" w:rsidRPr="00254578" w:rsidRDefault="0035160E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  <w:r w:rsidR="0073466D" w:rsidRPr="00254578">
        <w:rPr>
          <w:b/>
          <w:color w:val="000000" w:themeColor="text1"/>
        </w:rPr>
        <w:t>. Информация об инвестиционных</w:t>
      </w:r>
      <w:r w:rsidR="00975977">
        <w:rPr>
          <w:b/>
          <w:color w:val="000000" w:themeColor="text1"/>
        </w:rPr>
        <w:t xml:space="preserve"> </w:t>
      </w:r>
      <w:r w:rsidR="0073466D" w:rsidRPr="00254578">
        <w:rPr>
          <w:b/>
          <w:color w:val="000000" w:themeColor="text1"/>
        </w:rPr>
        <w:t>программах и отчетах об их реализации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678"/>
      </w:tblGrid>
      <w:tr w:rsidR="00254578" w:rsidRPr="00254578" w:rsidTr="00F90B0F">
        <w:trPr>
          <w:tblCellSpacing w:w="5" w:type="nil"/>
        </w:trPr>
        <w:tc>
          <w:tcPr>
            <w:tcW w:w="5245" w:type="dxa"/>
            <w:vAlign w:val="center"/>
          </w:tcPr>
          <w:p w:rsidR="00842758" w:rsidRPr="00254578" w:rsidRDefault="00842758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инвестиционной программы</w:t>
            </w:r>
          </w:p>
        </w:tc>
        <w:tc>
          <w:tcPr>
            <w:tcW w:w="4678" w:type="dxa"/>
            <w:vAlign w:val="center"/>
          </w:tcPr>
          <w:p w:rsidR="00842758" w:rsidRPr="00254578" w:rsidRDefault="00330605" w:rsidP="00330605">
            <w:pPr>
              <w:pStyle w:val="3"/>
              <w:suppressAutoHyphens/>
              <w:ind w:firstLine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Инвестиционная программа МУП «Водоканал» </w:t>
            </w:r>
            <w:proofErr w:type="gramStart"/>
            <w:r>
              <w:rPr>
                <w:color w:val="000000" w:themeColor="text1"/>
                <w:sz w:val="24"/>
              </w:rPr>
              <w:t>г</w:t>
            </w:r>
            <w:proofErr w:type="gramEnd"/>
            <w:r>
              <w:rPr>
                <w:color w:val="000000" w:themeColor="text1"/>
                <w:sz w:val="24"/>
              </w:rPr>
              <w:t>. Подольск, осуществляющего деятельность в сфере водоснабжения и водоотведения не территории г.о. Подольск Московской области, на 2021-2025 годы</w:t>
            </w:r>
          </w:p>
        </w:tc>
      </w:tr>
      <w:tr w:rsidR="00254578" w:rsidRPr="00254578" w:rsidTr="00F90B0F">
        <w:trPr>
          <w:tblCellSpacing w:w="5" w:type="nil"/>
        </w:trPr>
        <w:tc>
          <w:tcPr>
            <w:tcW w:w="5245" w:type="dxa"/>
            <w:vAlign w:val="center"/>
          </w:tcPr>
          <w:p w:rsidR="00842758" w:rsidRPr="00254578" w:rsidRDefault="00842758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утверждения инвестиционной программы          </w:t>
            </w:r>
          </w:p>
        </w:tc>
        <w:tc>
          <w:tcPr>
            <w:tcW w:w="4678" w:type="dxa"/>
            <w:vAlign w:val="center"/>
          </w:tcPr>
          <w:p w:rsidR="00842758" w:rsidRPr="00254578" w:rsidRDefault="00330605" w:rsidP="00AE378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20.11.2020</w:t>
            </w:r>
            <w:r w:rsidR="00846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редакции </w:t>
            </w:r>
            <w:r w:rsidR="00AE3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20.11.2024</w:t>
            </w:r>
          </w:p>
        </w:tc>
      </w:tr>
      <w:tr w:rsidR="00254578" w:rsidRPr="00254578" w:rsidTr="00F90B0F">
        <w:trPr>
          <w:trHeight w:val="266"/>
          <w:tblCellSpacing w:w="5" w:type="nil"/>
        </w:trPr>
        <w:tc>
          <w:tcPr>
            <w:tcW w:w="5245" w:type="dxa"/>
            <w:vAlign w:val="center"/>
          </w:tcPr>
          <w:p w:rsidR="00842758" w:rsidRPr="00254578" w:rsidRDefault="00842758" w:rsidP="00254578">
            <w:pPr>
              <w:pStyle w:val="a5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Цели инвестиционной программы                  </w:t>
            </w:r>
          </w:p>
        </w:tc>
        <w:tc>
          <w:tcPr>
            <w:tcW w:w="4678" w:type="dxa"/>
            <w:vAlign w:val="center"/>
          </w:tcPr>
          <w:p w:rsidR="00842758" w:rsidRPr="00254578" w:rsidRDefault="00687CB3" w:rsidP="00254578">
            <w:pPr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Обеспечение населения </w:t>
            </w:r>
            <w:proofErr w:type="gramStart"/>
            <w:r w:rsidRPr="00254578">
              <w:rPr>
                <w:color w:val="000000" w:themeColor="text1"/>
              </w:rPr>
              <w:t>г</w:t>
            </w:r>
            <w:proofErr w:type="gramEnd"/>
            <w:r w:rsidRPr="00254578">
              <w:rPr>
                <w:color w:val="000000" w:themeColor="text1"/>
              </w:rPr>
              <w:t>. Подольска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здоровья, а также обеспечение надежной эксплуатации систем канализации</w:t>
            </w:r>
          </w:p>
        </w:tc>
      </w:tr>
      <w:tr w:rsidR="00330605" w:rsidRPr="00254578" w:rsidTr="00F90B0F">
        <w:trPr>
          <w:trHeight w:val="400"/>
          <w:tblCellSpacing w:w="5" w:type="nil"/>
        </w:trPr>
        <w:tc>
          <w:tcPr>
            <w:tcW w:w="5245" w:type="dxa"/>
            <w:vAlign w:val="center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 органа исполнительной власти субъекта Российской Федерации, утвердившего инвестиционную программу</w:t>
            </w:r>
          </w:p>
        </w:tc>
        <w:tc>
          <w:tcPr>
            <w:tcW w:w="4678" w:type="dxa"/>
            <w:vAlign w:val="center"/>
          </w:tcPr>
          <w:p w:rsidR="00330605" w:rsidRPr="008016C6" w:rsidRDefault="00330605" w:rsidP="00F1437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энергетики Московской области</w:t>
            </w:r>
          </w:p>
        </w:tc>
      </w:tr>
      <w:tr w:rsidR="00330605" w:rsidRPr="00254578" w:rsidTr="00F90B0F">
        <w:trPr>
          <w:trHeight w:val="400"/>
          <w:tblCellSpacing w:w="5" w:type="nil"/>
        </w:trPr>
        <w:tc>
          <w:tcPr>
            <w:tcW w:w="5245" w:type="dxa"/>
            <w:vAlign w:val="center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4678" w:type="dxa"/>
            <w:vAlign w:val="center"/>
          </w:tcPr>
          <w:p w:rsidR="00330605" w:rsidRPr="008016C6" w:rsidRDefault="00330605" w:rsidP="009A304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9A3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.о. Подольск</w:t>
            </w:r>
          </w:p>
        </w:tc>
      </w:tr>
      <w:tr w:rsidR="00330605" w:rsidRPr="00254578" w:rsidTr="00F90B0F">
        <w:trPr>
          <w:trHeight w:val="70"/>
          <w:tblCellSpacing w:w="5" w:type="nil"/>
        </w:trPr>
        <w:tc>
          <w:tcPr>
            <w:tcW w:w="5245" w:type="dxa"/>
            <w:vAlign w:val="center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Сроки начала и окончания реализации инвестиционной программы</w:t>
            </w:r>
          </w:p>
        </w:tc>
        <w:tc>
          <w:tcPr>
            <w:tcW w:w="4678" w:type="dxa"/>
            <w:vAlign w:val="center"/>
          </w:tcPr>
          <w:p w:rsidR="00330605" w:rsidRPr="008016C6" w:rsidRDefault="00330605" w:rsidP="00F1437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год – 2025 год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16"/>
          <w:szCs w:val="16"/>
        </w:rPr>
      </w:pP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 w:rsidRPr="00254578">
        <w:rPr>
          <w:b/>
          <w:color w:val="000000" w:themeColor="text1"/>
        </w:rPr>
        <w:t>Потребности в финансовых средствах, необходимых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54578">
        <w:rPr>
          <w:b/>
          <w:color w:val="000000" w:themeColor="text1"/>
        </w:rPr>
        <w:t>для реализации инвестиционной программы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2197"/>
        <w:gridCol w:w="2481"/>
      </w:tblGrid>
      <w:tr w:rsidR="00254578" w:rsidRPr="00254578" w:rsidTr="00F90B0F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0F" w:rsidRDefault="0073466D" w:rsidP="001E73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Потребность в    </w:t>
            </w:r>
            <w:r w:rsidRPr="00254578">
              <w:rPr>
                <w:color w:val="000000" w:themeColor="text1"/>
              </w:rPr>
              <w:br/>
              <w:t xml:space="preserve">финансовых средствах </w:t>
            </w:r>
            <w:r w:rsidRPr="00254578">
              <w:rPr>
                <w:color w:val="000000" w:themeColor="text1"/>
              </w:rPr>
              <w:br/>
              <w:t xml:space="preserve"> на </w:t>
            </w:r>
            <w:r w:rsidR="0004397B" w:rsidRPr="00254578">
              <w:rPr>
                <w:color w:val="000000" w:themeColor="text1"/>
              </w:rPr>
              <w:t>20</w:t>
            </w:r>
            <w:r w:rsidR="00C20EEE">
              <w:rPr>
                <w:color w:val="000000" w:themeColor="text1"/>
              </w:rPr>
              <w:t>2</w:t>
            </w:r>
            <w:r w:rsidR="00547688">
              <w:rPr>
                <w:color w:val="000000" w:themeColor="text1"/>
              </w:rPr>
              <w:t>5</w:t>
            </w:r>
            <w:r w:rsidR="00E77144">
              <w:rPr>
                <w:color w:val="000000" w:themeColor="text1"/>
              </w:rPr>
              <w:t xml:space="preserve"> год</w:t>
            </w:r>
            <w:r w:rsidR="0020238B">
              <w:rPr>
                <w:color w:val="000000" w:themeColor="text1"/>
              </w:rPr>
              <w:t>,</w:t>
            </w:r>
            <w:r w:rsidR="00F90B0F">
              <w:rPr>
                <w:color w:val="000000" w:themeColor="text1"/>
              </w:rPr>
              <w:t xml:space="preserve"> </w:t>
            </w:r>
          </w:p>
          <w:p w:rsidR="0073466D" w:rsidRPr="00254578" w:rsidRDefault="0073466D" w:rsidP="001E73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тыс. руб.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Источник     </w:t>
            </w:r>
            <w:r w:rsidRPr="00254578">
              <w:rPr>
                <w:color w:val="000000" w:themeColor="text1"/>
              </w:rPr>
              <w:br/>
              <w:t>финансирования</w:t>
            </w:r>
          </w:p>
        </w:tc>
      </w:tr>
      <w:tr w:rsidR="00254578" w:rsidRPr="00254578" w:rsidTr="00F90B0F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79" w:rsidRPr="00CB06DF" w:rsidRDefault="00CB06DF" w:rsidP="008C77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B06DF">
              <w:rPr>
                <w:rFonts w:ascii="Times New Roman" w:hAnsi="Times New Roman" w:cs="Times New Roman"/>
                <w:color w:val="000000" w:themeColor="text1"/>
                <w:lang w:val="en-US"/>
              </w:rPr>
              <w:t>vodokanalpodolsk.ru/sites/default/files/perechen_meropriyatiy_ip_so_stoimostyu.dok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79" w:rsidRPr="00106082" w:rsidRDefault="00106082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89 722,00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A2" w:rsidRPr="00254578" w:rsidRDefault="00CB06DF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Собственные средства (амортизация)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16"/>
          <w:szCs w:val="16"/>
        </w:rPr>
      </w:pPr>
    </w:p>
    <w:p w:rsidR="0073466D" w:rsidRPr="00254578" w:rsidRDefault="0073466D" w:rsidP="0025457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16"/>
          <w:szCs w:val="16"/>
        </w:rPr>
      </w:pPr>
    </w:p>
    <w:p w:rsidR="00ED05DB" w:rsidRDefault="00ED05DB" w:rsidP="00254578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</w:p>
    <w:p w:rsidR="00ED05DB" w:rsidRDefault="00ED05DB" w:rsidP="00254578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 w:rsidRPr="00254578">
        <w:rPr>
          <w:b/>
          <w:color w:val="000000" w:themeColor="text1"/>
        </w:rPr>
        <w:t>Показатели эффективности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54578">
        <w:rPr>
          <w:b/>
          <w:color w:val="000000" w:themeColor="text1"/>
        </w:rPr>
        <w:t>реализации инвестиционной программы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1560"/>
        <w:gridCol w:w="4536"/>
        <w:gridCol w:w="1984"/>
        <w:gridCol w:w="1843"/>
      </w:tblGrid>
      <w:tr w:rsidR="00254578" w:rsidRPr="00254578" w:rsidTr="00F90B0F">
        <w:tc>
          <w:tcPr>
            <w:tcW w:w="1560" w:type="dxa"/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4536" w:type="dxa"/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 показателей</w:t>
            </w:r>
          </w:p>
        </w:tc>
        <w:tc>
          <w:tcPr>
            <w:tcW w:w="1984" w:type="dxa"/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Плановые значения целевых показателей инвестиционной программы</w:t>
            </w:r>
          </w:p>
        </w:tc>
        <w:tc>
          <w:tcPr>
            <w:tcW w:w="1843" w:type="dxa"/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Фактические значения целевых показателей инвестиционной программы</w:t>
            </w:r>
          </w:p>
        </w:tc>
      </w:tr>
      <w:tr w:rsidR="00330605" w:rsidRPr="00254578" w:rsidTr="00A86FB1">
        <w:trPr>
          <w:trHeight w:val="828"/>
        </w:trPr>
        <w:tc>
          <w:tcPr>
            <w:tcW w:w="1560" w:type="dxa"/>
            <w:vMerge w:val="restart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Развитие системы водоотведения, повышение качества услуг, улучшение экологической ситуации</w:t>
            </w:r>
          </w:p>
        </w:tc>
        <w:tc>
          <w:tcPr>
            <w:tcW w:w="4536" w:type="dxa"/>
            <w:vAlign w:val="center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Удельное количество аварий </w:t>
            </w:r>
            <w:r>
              <w:rPr>
                <w:color w:val="000000" w:themeColor="text1"/>
              </w:rPr>
              <w:t xml:space="preserve">и засоров </w:t>
            </w:r>
            <w:r w:rsidRPr="00254578">
              <w:rPr>
                <w:color w:val="000000" w:themeColor="text1"/>
              </w:rPr>
              <w:t xml:space="preserve">в расчете на протяженность канализационной сети в год, </w:t>
            </w:r>
            <w:proofErr w:type="spellStart"/>
            <w:proofErr w:type="gramStart"/>
            <w:r w:rsidRPr="00254578">
              <w:rPr>
                <w:color w:val="000000" w:themeColor="text1"/>
              </w:rPr>
              <w:t>ед</w:t>
            </w:r>
            <w:proofErr w:type="spellEnd"/>
            <w:proofErr w:type="gramEnd"/>
            <w:r w:rsidRPr="00254578">
              <w:rPr>
                <w:color w:val="000000" w:themeColor="text1"/>
              </w:rPr>
              <w:t>/км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0605" w:rsidRPr="00254578" w:rsidRDefault="009E4312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C2829" w:rsidRPr="00254578" w:rsidTr="00A86FB1">
        <w:trPr>
          <w:trHeight w:val="828"/>
        </w:trPr>
        <w:tc>
          <w:tcPr>
            <w:tcW w:w="1560" w:type="dxa"/>
            <w:vMerge/>
          </w:tcPr>
          <w:p w:rsidR="00BC2829" w:rsidRPr="00254578" w:rsidRDefault="00BC282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BC2829" w:rsidRPr="00254578" w:rsidRDefault="00BC282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Доля проб сточных вод, не соответствующих установленным нормативам допустимых сбросов, лимитам на сбросы для централизованной бытовой системы водоотведения</w:t>
            </w:r>
            <w:r>
              <w:rPr>
                <w:color w:val="000000" w:themeColor="text1"/>
              </w:rPr>
              <w:t>, 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2829" w:rsidRPr="00254578" w:rsidRDefault="009E4312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2829" w:rsidRPr="00254578" w:rsidRDefault="00BC2829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E6E93" w:rsidRPr="00254578" w:rsidTr="00A86FB1">
        <w:trPr>
          <w:trHeight w:val="1380"/>
        </w:trPr>
        <w:tc>
          <w:tcPr>
            <w:tcW w:w="1560" w:type="dxa"/>
            <w:vMerge/>
            <w:vAlign w:val="center"/>
          </w:tcPr>
          <w:p w:rsidR="00DE6E93" w:rsidRPr="00254578" w:rsidRDefault="00DE6E93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DE6E93" w:rsidRPr="00254578" w:rsidRDefault="00DE6E93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вод, кВт*ч/м</w:t>
            </w:r>
            <w:proofErr w:type="gramStart"/>
            <w:r w:rsidRPr="00254578">
              <w:rPr>
                <w:color w:val="000000" w:themeColor="text1"/>
              </w:rPr>
              <w:t>.к</w:t>
            </w:r>
            <w:proofErr w:type="gramEnd"/>
            <w:r w:rsidRPr="00254578">
              <w:rPr>
                <w:color w:val="000000" w:themeColor="text1"/>
              </w:rPr>
              <w:t>уб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6E93" w:rsidRPr="00254578" w:rsidRDefault="009E4312" w:rsidP="0082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6E93" w:rsidRPr="00DE6E93" w:rsidRDefault="00DE6E93" w:rsidP="00DE6E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254578" w:rsidRPr="00254578" w:rsidTr="00A86FB1">
        <w:tc>
          <w:tcPr>
            <w:tcW w:w="1560" w:type="dxa"/>
            <w:vMerge/>
            <w:vAlign w:val="center"/>
          </w:tcPr>
          <w:p w:rsidR="008E22F2" w:rsidRPr="00254578" w:rsidRDefault="008E22F2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E22F2" w:rsidRPr="00254578" w:rsidRDefault="008E22F2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</w:t>
            </w:r>
            <w:r w:rsidR="00F31679" w:rsidRPr="00254578">
              <w:rPr>
                <w:color w:val="000000" w:themeColor="text1"/>
              </w:rPr>
              <w:t xml:space="preserve"> сточных вод, на единицу объема </w:t>
            </w:r>
            <w:r w:rsidRPr="00254578">
              <w:rPr>
                <w:color w:val="000000" w:themeColor="text1"/>
              </w:rPr>
              <w:t>транспортируемых сточных вод</w:t>
            </w:r>
            <w:r w:rsidR="006E4867" w:rsidRPr="00254578">
              <w:rPr>
                <w:color w:val="000000" w:themeColor="text1"/>
              </w:rPr>
              <w:t>,  кВт*ч/м</w:t>
            </w:r>
            <w:proofErr w:type="gramStart"/>
            <w:r w:rsidR="006E4867" w:rsidRPr="00254578">
              <w:rPr>
                <w:color w:val="000000" w:themeColor="text1"/>
              </w:rPr>
              <w:t>.к</w:t>
            </w:r>
            <w:proofErr w:type="gramEnd"/>
            <w:r w:rsidR="006E4867" w:rsidRPr="00254578">
              <w:rPr>
                <w:color w:val="000000" w:themeColor="text1"/>
              </w:rPr>
              <w:t>уб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22F2" w:rsidRPr="00254578" w:rsidRDefault="009E4312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2F2" w:rsidRPr="00254578" w:rsidRDefault="008E22F2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</w:p>
    <w:p w:rsidR="0073466D" w:rsidRPr="00254578" w:rsidRDefault="0073466D" w:rsidP="00254578">
      <w:pPr>
        <w:autoSpaceDE w:val="0"/>
        <w:autoSpaceDN w:val="0"/>
        <w:adjustRightInd w:val="0"/>
        <w:ind w:firstLine="540"/>
        <w:rPr>
          <w:b/>
          <w:color w:val="000000" w:themeColor="text1"/>
        </w:rPr>
      </w:pPr>
      <w:r w:rsidRPr="00254578">
        <w:rPr>
          <w:b/>
          <w:color w:val="000000" w:themeColor="text1"/>
        </w:rPr>
        <w:t xml:space="preserve">Информация об использовании инвестиционных средств за </w:t>
      </w:r>
      <w:proofErr w:type="gramStart"/>
      <w:r w:rsidRPr="00254578">
        <w:rPr>
          <w:b/>
          <w:color w:val="000000" w:themeColor="text1"/>
        </w:rPr>
        <w:t>отчетный</w:t>
      </w:r>
      <w:proofErr w:type="gramEnd"/>
      <w:r w:rsidRPr="00254578">
        <w:rPr>
          <w:b/>
          <w:color w:val="000000" w:themeColor="text1"/>
        </w:rPr>
        <w:t xml:space="preserve"> год</w:t>
      </w:r>
    </w:p>
    <w:p w:rsidR="0073466D" w:rsidRPr="00254578" w:rsidRDefault="0073466D" w:rsidP="00254578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6"/>
          <w:szCs w:val="26"/>
        </w:rPr>
      </w:pP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567"/>
        <w:gridCol w:w="2694"/>
        <w:gridCol w:w="1240"/>
        <w:gridCol w:w="1240"/>
        <w:gridCol w:w="1240"/>
        <w:gridCol w:w="1241"/>
        <w:gridCol w:w="1701"/>
      </w:tblGrid>
      <w:tr w:rsidR="0035160E" w:rsidRPr="00254578" w:rsidTr="00F90B0F">
        <w:trPr>
          <w:trHeight w:val="1612"/>
        </w:trPr>
        <w:tc>
          <w:tcPr>
            <w:tcW w:w="567" w:type="dxa"/>
            <w:vMerge w:val="restart"/>
            <w:vAlign w:val="center"/>
          </w:tcPr>
          <w:p w:rsidR="0035160E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№</w:t>
            </w:r>
          </w:p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254578">
              <w:rPr>
                <w:color w:val="000000" w:themeColor="text1"/>
              </w:rPr>
              <w:t>п</w:t>
            </w:r>
            <w:proofErr w:type="spellEnd"/>
            <w:proofErr w:type="gramEnd"/>
            <w:r w:rsidRPr="00254578">
              <w:rPr>
                <w:color w:val="000000" w:themeColor="text1"/>
              </w:rPr>
              <w:t>/</w:t>
            </w:r>
            <w:proofErr w:type="spellStart"/>
            <w:r w:rsidRPr="00254578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</w:t>
            </w:r>
          </w:p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мероприятия</w:t>
            </w:r>
          </w:p>
        </w:tc>
        <w:tc>
          <w:tcPr>
            <w:tcW w:w="4961" w:type="dxa"/>
            <w:gridSpan w:val="4"/>
            <w:vAlign w:val="center"/>
          </w:tcPr>
          <w:p w:rsidR="0035160E" w:rsidRPr="00254578" w:rsidRDefault="0035160E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Сведения об использовании инвестиционных средств за </w:t>
            </w:r>
            <w:proofErr w:type="gramStart"/>
            <w:r w:rsidRPr="00254578">
              <w:rPr>
                <w:color w:val="000000" w:themeColor="text1"/>
              </w:rPr>
              <w:t>отчетный</w:t>
            </w:r>
            <w:proofErr w:type="gramEnd"/>
            <w:r w:rsidRPr="00254578">
              <w:rPr>
                <w:color w:val="000000" w:themeColor="text1"/>
              </w:rPr>
              <w:t xml:space="preserve"> год,</w:t>
            </w:r>
            <w:r w:rsidR="00AE3781">
              <w:rPr>
                <w:color w:val="000000" w:themeColor="text1"/>
              </w:rPr>
              <w:t xml:space="preserve"> </w:t>
            </w:r>
            <w:r w:rsidRPr="00254578">
              <w:rPr>
                <w:color w:val="000000" w:themeColor="text1"/>
              </w:rPr>
              <w:t>тыс. руб.</w:t>
            </w:r>
          </w:p>
        </w:tc>
        <w:tc>
          <w:tcPr>
            <w:tcW w:w="1701" w:type="dxa"/>
            <w:vMerge w:val="restart"/>
            <w:vAlign w:val="center"/>
          </w:tcPr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Источник финансирования инвестиционной программы</w:t>
            </w:r>
          </w:p>
        </w:tc>
      </w:tr>
      <w:tr w:rsidR="0035160E" w:rsidRPr="00254578" w:rsidTr="00F90B0F">
        <w:trPr>
          <w:trHeight w:val="734"/>
        </w:trPr>
        <w:tc>
          <w:tcPr>
            <w:tcW w:w="567" w:type="dxa"/>
            <w:vMerge/>
            <w:vAlign w:val="center"/>
          </w:tcPr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vMerge/>
            <w:vAlign w:val="center"/>
          </w:tcPr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35160E" w:rsidRPr="00254578" w:rsidRDefault="0035160E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квартал</w:t>
            </w:r>
          </w:p>
        </w:tc>
        <w:tc>
          <w:tcPr>
            <w:tcW w:w="1240" w:type="dxa"/>
            <w:vAlign w:val="center"/>
          </w:tcPr>
          <w:p w:rsidR="0035160E" w:rsidRPr="00254578" w:rsidRDefault="0035160E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квартал</w:t>
            </w:r>
          </w:p>
        </w:tc>
        <w:tc>
          <w:tcPr>
            <w:tcW w:w="1240" w:type="dxa"/>
            <w:vAlign w:val="center"/>
          </w:tcPr>
          <w:p w:rsidR="0035160E" w:rsidRPr="00254578" w:rsidRDefault="0035160E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квартал</w:t>
            </w:r>
          </w:p>
        </w:tc>
        <w:tc>
          <w:tcPr>
            <w:tcW w:w="1241" w:type="dxa"/>
            <w:vAlign w:val="center"/>
          </w:tcPr>
          <w:p w:rsidR="0035160E" w:rsidRPr="00254578" w:rsidRDefault="0035160E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квартал</w:t>
            </w:r>
          </w:p>
        </w:tc>
        <w:tc>
          <w:tcPr>
            <w:tcW w:w="1701" w:type="dxa"/>
            <w:vMerge/>
            <w:vAlign w:val="center"/>
          </w:tcPr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5160E" w:rsidRPr="00BB2A99" w:rsidTr="00F90B0F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35160E" w:rsidRPr="00106082" w:rsidRDefault="0035160E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06082">
              <w:rPr>
                <w:color w:val="000000" w:themeColor="text1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35160E" w:rsidRPr="00106082" w:rsidRDefault="0035160E" w:rsidP="00106082">
            <w:pPr>
              <w:pStyle w:val="ac"/>
              <w:spacing w:before="0" w:beforeAutospacing="0" w:after="0" w:afterAutospacing="0"/>
              <w:textAlignment w:val="top"/>
              <w:rPr>
                <w:rFonts w:ascii="Arial" w:hAnsi="Arial" w:cs="Arial"/>
              </w:rPr>
            </w:pPr>
            <w:r w:rsidRPr="00106082">
              <w:rPr>
                <w:color w:val="000000"/>
                <w:kern w:val="24"/>
              </w:rPr>
              <w:t>Строительство КНС и напорного канализационного коллектора L=5000 п.м. от ВЗУ «Деснинский» вблизи д. Армазово до КНС «</w:t>
            </w:r>
            <w:proofErr w:type="spellStart"/>
            <w:r w:rsidRPr="00106082">
              <w:rPr>
                <w:color w:val="000000"/>
                <w:kern w:val="24"/>
              </w:rPr>
              <w:t>Ерино</w:t>
            </w:r>
            <w:proofErr w:type="spellEnd"/>
            <w:r w:rsidRPr="00106082">
              <w:rPr>
                <w:color w:val="000000"/>
                <w:kern w:val="24"/>
              </w:rPr>
              <w:t xml:space="preserve">» д. </w:t>
            </w:r>
            <w:proofErr w:type="spellStart"/>
            <w:r w:rsidRPr="00106082">
              <w:rPr>
                <w:color w:val="000000"/>
                <w:kern w:val="24"/>
              </w:rPr>
              <w:t>Ерино</w:t>
            </w:r>
            <w:proofErr w:type="spellEnd"/>
          </w:p>
        </w:tc>
        <w:tc>
          <w:tcPr>
            <w:tcW w:w="1240" w:type="dxa"/>
            <w:shd w:val="clear" w:color="auto" w:fill="auto"/>
            <w:vAlign w:val="center"/>
          </w:tcPr>
          <w:p w:rsidR="0035160E" w:rsidRPr="00D001B4" w:rsidRDefault="00170447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5160E" w:rsidRPr="00D001B4" w:rsidRDefault="00170447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779,313</w:t>
            </w:r>
          </w:p>
        </w:tc>
        <w:tc>
          <w:tcPr>
            <w:tcW w:w="1240" w:type="dxa"/>
            <w:vAlign w:val="center"/>
          </w:tcPr>
          <w:p w:rsidR="0035160E" w:rsidRPr="00D001B4" w:rsidRDefault="0035160E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1" w:type="dxa"/>
            <w:vAlign w:val="center"/>
          </w:tcPr>
          <w:p w:rsidR="0035160E" w:rsidRPr="00D001B4" w:rsidRDefault="0035160E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160E" w:rsidRPr="00BB2A99" w:rsidRDefault="0035160E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5160E" w:rsidRPr="00BB2A99" w:rsidTr="00F90B0F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35160E" w:rsidRPr="00106082" w:rsidRDefault="0035160E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06082">
              <w:rPr>
                <w:color w:val="000000" w:themeColor="text1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35160E" w:rsidRPr="00106082" w:rsidRDefault="0035160E" w:rsidP="00106082">
            <w:pPr>
              <w:pStyle w:val="ac"/>
              <w:spacing w:before="0" w:beforeAutospacing="0" w:after="0" w:afterAutospacing="0"/>
              <w:textAlignment w:val="top"/>
              <w:rPr>
                <w:rFonts w:ascii="Arial" w:hAnsi="Arial" w:cs="Arial"/>
              </w:rPr>
            </w:pPr>
            <w:r w:rsidRPr="00106082">
              <w:rPr>
                <w:color w:val="000000"/>
                <w:kern w:val="24"/>
              </w:rPr>
              <w:t xml:space="preserve"> Модернизация с приобретением и установкой технологического оборудования (насосных агрегатов, </w:t>
            </w:r>
            <w:proofErr w:type="spellStart"/>
            <w:r w:rsidRPr="00106082">
              <w:rPr>
                <w:color w:val="000000"/>
                <w:kern w:val="24"/>
              </w:rPr>
              <w:t>образователей</w:t>
            </w:r>
            <w:proofErr w:type="spellEnd"/>
            <w:r w:rsidRPr="00106082">
              <w:rPr>
                <w:color w:val="000000"/>
                <w:kern w:val="24"/>
              </w:rPr>
              <w:t xml:space="preserve"> потоков и т.д.) для улучшения показателей качества </w:t>
            </w:r>
            <w:r w:rsidRPr="00106082">
              <w:rPr>
                <w:color w:val="000000"/>
                <w:kern w:val="24"/>
              </w:rPr>
              <w:lastRenderedPageBreak/>
              <w:t xml:space="preserve">очистки стоков очистных сооружений, расположенных по адресу: г. Подольск, </w:t>
            </w:r>
            <w:proofErr w:type="gramStart"/>
            <w:r w:rsidRPr="00106082">
              <w:rPr>
                <w:color w:val="000000"/>
                <w:kern w:val="24"/>
              </w:rPr>
              <w:t>Домодедовское</w:t>
            </w:r>
            <w:proofErr w:type="gramEnd"/>
            <w:r w:rsidRPr="00106082">
              <w:rPr>
                <w:color w:val="000000"/>
                <w:kern w:val="24"/>
              </w:rPr>
              <w:t xml:space="preserve"> шоссе, д. 25Б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5160E" w:rsidRPr="00D001B4" w:rsidRDefault="00170447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5160E" w:rsidRPr="00D001B4" w:rsidRDefault="00170447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40" w:type="dxa"/>
            <w:vAlign w:val="center"/>
          </w:tcPr>
          <w:p w:rsidR="0035160E" w:rsidRPr="00D001B4" w:rsidRDefault="0035160E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1" w:type="dxa"/>
            <w:vAlign w:val="center"/>
          </w:tcPr>
          <w:p w:rsidR="0035160E" w:rsidRPr="00D001B4" w:rsidRDefault="0035160E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160E" w:rsidRDefault="0035160E" w:rsidP="00D001B4">
            <w:pPr>
              <w:jc w:val="center"/>
            </w:pPr>
          </w:p>
        </w:tc>
      </w:tr>
    </w:tbl>
    <w:p w:rsidR="00BB2A99" w:rsidRPr="00BB2A99" w:rsidRDefault="0020238B" w:rsidP="0020238B">
      <w:pPr>
        <w:widowControl w:val="0"/>
        <w:tabs>
          <w:tab w:val="left" w:pos="1755"/>
          <w:tab w:val="center" w:pos="4818"/>
        </w:tabs>
        <w:autoSpaceDE w:val="0"/>
        <w:autoSpaceDN w:val="0"/>
        <w:adjustRightInd w:val="0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ab/>
      </w:r>
    </w:p>
    <w:p w:rsidR="0073466D" w:rsidRPr="00254578" w:rsidRDefault="0073466D" w:rsidP="00BB2A99">
      <w:pPr>
        <w:widowControl w:val="0"/>
        <w:tabs>
          <w:tab w:val="left" w:pos="1755"/>
          <w:tab w:val="center" w:pos="4818"/>
        </w:tabs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254578">
        <w:rPr>
          <w:b/>
          <w:color w:val="000000" w:themeColor="text1"/>
        </w:rPr>
        <w:t>Внесение изменений в инвестиционную программу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8080"/>
      </w:tblGrid>
      <w:tr w:rsidR="00254578" w:rsidRPr="00254578" w:rsidTr="00F90B0F">
        <w:tc>
          <w:tcPr>
            <w:tcW w:w="1843" w:type="dxa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Дата внесения изменений</w:t>
            </w:r>
          </w:p>
        </w:tc>
        <w:tc>
          <w:tcPr>
            <w:tcW w:w="8080" w:type="dxa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Внесенные изменения</w:t>
            </w:r>
          </w:p>
        </w:tc>
      </w:tr>
      <w:tr w:rsidR="00170447" w:rsidRPr="00254578" w:rsidTr="00AE3781">
        <w:tc>
          <w:tcPr>
            <w:tcW w:w="1843" w:type="dxa"/>
            <w:shd w:val="clear" w:color="auto" w:fill="auto"/>
          </w:tcPr>
          <w:p w:rsidR="00170447" w:rsidRPr="00254578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lang w:val="en-US"/>
              </w:rPr>
            </w:pPr>
          </w:p>
        </w:tc>
        <w:tc>
          <w:tcPr>
            <w:tcW w:w="8080" w:type="dxa"/>
            <w:shd w:val="clear" w:color="auto" w:fill="auto"/>
          </w:tcPr>
          <w:p w:rsidR="00170447" w:rsidRPr="00170447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</w:p>
        </w:tc>
      </w:tr>
      <w:tr w:rsidR="00170447" w:rsidRPr="00254578" w:rsidTr="00AE3781">
        <w:tc>
          <w:tcPr>
            <w:tcW w:w="1843" w:type="dxa"/>
            <w:shd w:val="clear" w:color="auto" w:fill="auto"/>
          </w:tcPr>
          <w:p w:rsidR="00170447" w:rsidRPr="00170447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8080" w:type="dxa"/>
            <w:shd w:val="clear" w:color="auto" w:fill="auto"/>
          </w:tcPr>
          <w:p w:rsidR="00170447" w:rsidRPr="00170447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</w:p>
        </w:tc>
      </w:tr>
      <w:tr w:rsidR="00170447" w:rsidRPr="00254578" w:rsidTr="00AE3781">
        <w:tc>
          <w:tcPr>
            <w:tcW w:w="1843" w:type="dxa"/>
            <w:shd w:val="clear" w:color="auto" w:fill="auto"/>
          </w:tcPr>
          <w:p w:rsidR="00170447" w:rsidRPr="00254578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lang w:val="en-US"/>
              </w:rPr>
            </w:pPr>
          </w:p>
        </w:tc>
        <w:tc>
          <w:tcPr>
            <w:tcW w:w="8080" w:type="dxa"/>
            <w:shd w:val="clear" w:color="auto" w:fill="auto"/>
          </w:tcPr>
          <w:p w:rsidR="00170447" w:rsidRPr="00170447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p w:rsidR="0073466D" w:rsidRPr="00254578" w:rsidRDefault="0035160E" w:rsidP="0025457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6</w:t>
      </w:r>
      <w:r w:rsidR="0073466D" w:rsidRPr="00254578">
        <w:rPr>
          <w:b/>
          <w:color w:val="000000" w:themeColor="text1"/>
        </w:rPr>
        <w:t>. Информация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</w:t>
      </w:r>
    </w:p>
    <w:p w:rsidR="009260B5" w:rsidRPr="00254578" w:rsidRDefault="009260B5" w:rsidP="00254578">
      <w:pPr>
        <w:jc w:val="center"/>
        <w:rPr>
          <w:b/>
          <w:color w:val="000000" w:themeColor="text1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387"/>
        <w:gridCol w:w="964"/>
        <w:gridCol w:w="822"/>
        <w:gridCol w:w="822"/>
        <w:gridCol w:w="822"/>
        <w:gridCol w:w="1106"/>
      </w:tblGrid>
      <w:tr w:rsidR="001D4973" w:rsidRPr="00254578" w:rsidTr="00F90B0F">
        <w:trPr>
          <w:trHeight w:val="4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73" w:rsidRPr="008016C6" w:rsidRDefault="001D4973" w:rsidP="00C84D3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73" w:rsidRPr="00296255" w:rsidRDefault="001D4973" w:rsidP="00C84D3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73" w:rsidRPr="00296255" w:rsidRDefault="001D4973" w:rsidP="00C84D3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73" w:rsidRPr="00296255" w:rsidRDefault="001D4973" w:rsidP="00C84D3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73" w:rsidRPr="00296255" w:rsidRDefault="001D4973" w:rsidP="00C84D3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73" w:rsidRPr="00296255" w:rsidRDefault="001D4973" w:rsidP="00C84D3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BB2A99" w:rsidRPr="008016C6" w:rsidTr="00F90B0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  <w:tblCellSpacing w:w="5" w:type="nil"/>
        </w:trPr>
        <w:tc>
          <w:tcPr>
            <w:tcW w:w="5387" w:type="dxa"/>
            <w:vAlign w:val="center"/>
          </w:tcPr>
          <w:p w:rsidR="00BB2A99" w:rsidRPr="008016C6" w:rsidRDefault="00BB2A99" w:rsidP="00C84D3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поданных  заявок о подключении к  системе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водоотведения</w:t>
            </w:r>
          </w:p>
        </w:tc>
        <w:tc>
          <w:tcPr>
            <w:tcW w:w="964" w:type="dxa"/>
            <w:vAlign w:val="center"/>
          </w:tcPr>
          <w:p w:rsidR="00BB2A99" w:rsidRPr="008016C6" w:rsidRDefault="00547688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22" w:type="dxa"/>
            <w:vAlign w:val="center"/>
          </w:tcPr>
          <w:p w:rsidR="00BB2A99" w:rsidRPr="00691E52" w:rsidRDefault="00BA10F9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22" w:type="dxa"/>
            <w:vAlign w:val="center"/>
          </w:tcPr>
          <w:p w:rsidR="00BB2A99" w:rsidRPr="00691E52" w:rsidRDefault="00796ADB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22" w:type="dxa"/>
            <w:vAlign w:val="center"/>
          </w:tcPr>
          <w:p w:rsidR="00BB2A99" w:rsidRPr="008016C6" w:rsidRDefault="00BB2A99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BB2A99" w:rsidRPr="008016C6" w:rsidRDefault="00BB2A99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2A99" w:rsidRPr="00254578" w:rsidTr="00F90B0F">
        <w:trPr>
          <w:trHeight w:val="4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99" w:rsidRPr="00254578" w:rsidRDefault="00BB2A99" w:rsidP="00C84D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color w:val="000000" w:themeColor="text1"/>
              </w:rPr>
            </w:pPr>
            <w:r w:rsidRPr="00254578">
              <w:rPr>
                <w:rFonts w:eastAsiaTheme="minorEastAsia"/>
                <w:color w:val="000000" w:themeColor="text1"/>
              </w:rPr>
              <w:t>Количество  исполнен</w:t>
            </w:r>
            <w:r>
              <w:rPr>
                <w:rFonts w:eastAsiaTheme="minorEastAsia"/>
                <w:color w:val="000000" w:themeColor="text1"/>
              </w:rPr>
              <w:t xml:space="preserve">ных  заявок  на  подключение  к </w:t>
            </w:r>
            <w:r w:rsidRPr="00254578">
              <w:rPr>
                <w:rFonts w:eastAsiaTheme="minorEastAsia"/>
                <w:color w:val="000000" w:themeColor="text1"/>
              </w:rPr>
              <w:t xml:space="preserve">центральной системе водоотведения               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8016C6" w:rsidRDefault="00547688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BA10F9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796ADB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</w:tr>
      <w:tr w:rsidR="00BB2A99" w:rsidRPr="00254578" w:rsidTr="00F90B0F">
        <w:trPr>
          <w:trHeight w:val="8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99" w:rsidRPr="00254578" w:rsidRDefault="00BB2A99" w:rsidP="00C84D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color w:val="000000" w:themeColor="text1"/>
              </w:rPr>
            </w:pPr>
            <w:r w:rsidRPr="00254578">
              <w:rPr>
                <w:rFonts w:eastAsiaTheme="minorEastAsia"/>
                <w:color w:val="000000" w:themeColor="text1"/>
              </w:rPr>
              <w:t xml:space="preserve">Количество заявок о подключении к  </w:t>
            </w:r>
            <w:r>
              <w:rPr>
                <w:rFonts w:eastAsiaTheme="minorEastAsia"/>
                <w:color w:val="000000" w:themeColor="text1"/>
              </w:rPr>
              <w:t xml:space="preserve">централизованной </w:t>
            </w:r>
            <w:r w:rsidRPr="00254578">
              <w:rPr>
                <w:rFonts w:eastAsiaTheme="minorEastAsia"/>
                <w:color w:val="000000" w:themeColor="text1"/>
              </w:rPr>
              <w:t>системе водоотведени</w:t>
            </w:r>
            <w:r>
              <w:rPr>
                <w:rFonts w:eastAsiaTheme="minorEastAsia"/>
                <w:color w:val="000000" w:themeColor="text1"/>
              </w:rPr>
              <w:t xml:space="preserve">я, по которым  принято  решение </w:t>
            </w:r>
            <w:r w:rsidRPr="00254578">
              <w:rPr>
                <w:rFonts w:eastAsiaTheme="minorEastAsia"/>
                <w:color w:val="000000" w:themeColor="text1"/>
              </w:rPr>
              <w:t>об отказе в  подключ</w:t>
            </w:r>
            <w:r>
              <w:rPr>
                <w:rFonts w:eastAsiaTheme="minorEastAsia"/>
                <w:color w:val="000000" w:themeColor="text1"/>
              </w:rPr>
              <w:t xml:space="preserve">ении  (с  указанием  причин)  в </w:t>
            </w:r>
            <w:r w:rsidRPr="00254578">
              <w:rPr>
                <w:rFonts w:eastAsiaTheme="minorEastAsia"/>
                <w:color w:val="000000" w:themeColor="text1"/>
              </w:rPr>
              <w:t xml:space="preserve">течение квартала                                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547688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BA10F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796ADB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</w:tr>
      <w:tr w:rsidR="00BB2A99" w:rsidRPr="00254578" w:rsidTr="00F90B0F">
        <w:trPr>
          <w:trHeight w:val="4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99" w:rsidRPr="00254578" w:rsidRDefault="00BB2A99" w:rsidP="00C84D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color w:val="000000" w:themeColor="text1"/>
              </w:rPr>
            </w:pPr>
            <w:r w:rsidRPr="00254578">
              <w:rPr>
                <w:rFonts w:eastAsiaTheme="minorEastAsia"/>
                <w:color w:val="000000" w:themeColor="text1"/>
              </w:rPr>
              <w:t xml:space="preserve">Резерв    мощности  </w:t>
            </w:r>
            <w:r>
              <w:rPr>
                <w:rFonts w:eastAsiaTheme="minorEastAsia"/>
                <w:color w:val="000000" w:themeColor="text1"/>
              </w:rPr>
              <w:t xml:space="preserve">   централизованной     системы </w:t>
            </w:r>
            <w:r w:rsidRPr="00254578">
              <w:rPr>
                <w:rFonts w:eastAsiaTheme="minorEastAsia"/>
                <w:color w:val="000000" w:themeColor="text1"/>
              </w:rPr>
              <w:t>водоотведения в течение квартала</w:t>
            </w:r>
            <w:r>
              <w:rPr>
                <w:rFonts w:eastAsiaTheme="minorEastAsia"/>
                <w:color w:val="000000" w:themeColor="text1"/>
              </w:rPr>
              <w:t>, куб</w:t>
            </w:r>
            <w:proofErr w:type="gramStart"/>
            <w:r>
              <w:rPr>
                <w:rFonts w:eastAsiaTheme="minorEastAsia"/>
                <w:color w:val="000000" w:themeColor="text1"/>
              </w:rPr>
              <w:t>.м</w:t>
            </w:r>
            <w:proofErr w:type="gramEnd"/>
            <w:r>
              <w:rPr>
                <w:rFonts w:eastAsiaTheme="minorEastAsia"/>
                <w:color w:val="000000" w:themeColor="text1"/>
              </w:rPr>
              <w:t>/сутки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547688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18 140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BA10F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18 094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796ADB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18 181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0"/>
        </w:rPr>
      </w:pPr>
    </w:p>
    <w:p w:rsidR="0073466D" w:rsidRPr="00254578" w:rsidRDefault="0035160E" w:rsidP="00254578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7</w:t>
      </w:r>
      <w:r w:rsidR="0073466D" w:rsidRPr="00254578">
        <w:rPr>
          <w:b/>
          <w:color w:val="000000" w:themeColor="text1"/>
        </w:rPr>
        <w:t>. Информация об условиях, на которых осуществляется поставка регулируемых товаров и (или) оказание регулируемых услуг</w:t>
      </w:r>
    </w:p>
    <w:p w:rsidR="0073466D" w:rsidRPr="00254578" w:rsidRDefault="0073466D" w:rsidP="00254578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6"/>
          <w:szCs w:val="26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4643"/>
      </w:tblGrid>
      <w:tr w:rsidR="0073466D" w:rsidRPr="00254578" w:rsidTr="00F90B0F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холодного водоснабжения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B0F" w:rsidRPr="005D4188" w:rsidRDefault="00375A81" w:rsidP="00F90B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F90B0F" w:rsidRPr="00BA51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http://vodokanalpodolsk.ru/sites/default/files/dogovor_vodootvedenie_fl.pdf</w:t>
              </w:r>
            </w:hyperlink>
          </w:p>
          <w:p w:rsidR="0073466D" w:rsidRPr="00254578" w:rsidRDefault="00F90B0F" w:rsidP="00F90B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http://vodokanalpodolsk.ru/sites/default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/files/dogovor_podkluchenia_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kanal</w:t>
            </w:r>
            <w:r w:rsidRPr="00417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_fl.pdf</w:t>
            </w:r>
            <w:proofErr w:type="spellEnd"/>
          </w:p>
        </w:tc>
      </w:tr>
    </w:tbl>
    <w:p w:rsidR="0073466D" w:rsidRPr="00254578" w:rsidRDefault="0073466D" w:rsidP="0025457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:rsidR="0073466D" w:rsidRDefault="0035160E" w:rsidP="00254578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8</w:t>
      </w:r>
      <w:r w:rsidR="0073466D" w:rsidRPr="00254578">
        <w:rPr>
          <w:b/>
          <w:color w:val="000000" w:themeColor="text1"/>
        </w:rPr>
        <w:t>. Информация о порядке выполнения технологических, технических и других мероприятий, связанных с подключением к централизованной системе водоотведения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5"/>
        <w:gridCol w:w="4678"/>
      </w:tblGrid>
      <w:tr w:rsidR="00F90B0F" w:rsidRPr="00254578" w:rsidTr="00F90B0F">
        <w:tc>
          <w:tcPr>
            <w:tcW w:w="5245" w:type="dxa"/>
            <w:vAlign w:val="center"/>
          </w:tcPr>
          <w:p w:rsidR="00F90B0F" w:rsidRPr="00254578" w:rsidRDefault="00F90B0F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Форма заявки о подключении к централизованной системе водоотведения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90B0F" w:rsidRPr="00254578" w:rsidRDefault="00F90B0F" w:rsidP="00DD5C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D4188">
              <w:rPr>
                <w:color w:val="000000" w:themeColor="text1"/>
              </w:rPr>
              <w:t>http://vodokanalpodolsk.ru/sites/default/files/4_</w:t>
            </w:r>
            <w:r w:rsidRPr="005D4188">
              <w:rPr>
                <w:color w:val="000000" w:themeColor="text1"/>
                <w:lang w:val="en-US"/>
              </w:rPr>
              <w:t>forma</w:t>
            </w:r>
            <w:r w:rsidRPr="005D4188">
              <w:rPr>
                <w:color w:val="000000" w:themeColor="text1"/>
              </w:rPr>
              <w:t>_</w:t>
            </w:r>
            <w:proofErr w:type="spellStart"/>
            <w:r w:rsidRPr="005D4188">
              <w:rPr>
                <w:color w:val="000000" w:themeColor="text1"/>
                <w:lang w:val="en-US"/>
              </w:rPr>
              <w:t>zayavleniya</w:t>
            </w:r>
            <w:proofErr w:type="spellEnd"/>
            <w:r w:rsidRPr="005D4188">
              <w:rPr>
                <w:color w:val="000000" w:themeColor="text1"/>
              </w:rPr>
              <w:t>_</w:t>
            </w:r>
            <w:proofErr w:type="spellStart"/>
            <w:r w:rsidRPr="005D4188">
              <w:rPr>
                <w:color w:val="000000" w:themeColor="text1"/>
                <w:lang w:val="en-US"/>
              </w:rPr>
              <w:t>na</w:t>
            </w:r>
            <w:proofErr w:type="spellEnd"/>
            <w:r w:rsidRPr="005D4188">
              <w:rPr>
                <w:color w:val="000000" w:themeColor="text1"/>
              </w:rPr>
              <w:t>_</w:t>
            </w:r>
            <w:proofErr w:type="spellStart"/>
            <w:r w:rsidRPr="005D4188">
              <w:rPr>
                <w:color w:val="000000" w:themeColor="text1"/>
                <w:lang w:val="en-US"/>
              </w:rPr>
              <w:t>dogovor</w:t>
            </w:r>
            <w:proofErr w:type="spellEnd"/>
            <w:r w:rsidRPr="005D4188">
              <w:rPr>
                <w:color w:val="000000" w:themeColor="text1"/>
              </w:rPr>
              <w:t>_</w:t>
            </w:r>
            <w:proofErr w:type="spellStart"/>
            <w:r w:rsidRPr="005D4188">
              <w:rPr>
                <w:color w:val="000000" w:themeColor="text1"/>
                <w:lang w:val="en-US"/>
              </w:rPr>
              <w:t>vo</w:t>
            </w:r>
            <w:r w:rsidRPr="005D4188">
              <w:rPr>
                <w:color w:val="000000" w:themeColor="text1"/>
              </w:rPr>
              <w:t>_f</w:t>
            </w:r>
            <w:r w:rsidRPr="005D4188">
              <w:rPr>
                <w:color w:val="000000" w:themeColor="text1"/>
                <w:lang w:val="en-US"/>
              </w:rPr>
              <w:t>iz</w:t>
            </w:r>
            <w:proofErr w:type="spellEnd"/>
            <w:r w:rsidRPr="005D4188">
              <w:rPr>
                <w:color w:val="000000" w:themeColor="text1"/>
              </w:rPr>
              <w:t>.</w:t>
            </w:r>
            <w:proofErr w:type="spellStart"/>
            <w:r w:rsidRPr="005D4188">
              <w:rPr>
                <w:color w:val="000000" w:themeColor="text1"/>
                <w:lang w:val="en-US"/>
              </w:rPr>
              <w:t>docx</w:t>
            </w:r>
            <w:proofErr w:type="spellEnd"/>
          </w:p>
        </w:tc>
      </w:tr>
      <w:tr w:rsidR="00F90B0F" w:rsidRPr="00254578" w:rsidTr="00F90B0F">
        <w:tc>
          <w:tcPr>
            <w:tcW w:w="5245" w:type="dxa"/>
            <w:vAlign w:val="center"/>
          </w:tcPr>
          <w:p w:rsidR="00F90B0F" w:rsidRPr="00254578" w:rsidRDefault="00F90B0F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Перечень документов, представляемых одновременно с заявкой о подключении к централизованной системе водоотведения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90B0F" w:rsidRPr="00254578" w:rsidRDefault="00F90B0F" w:rsidP="00DD5C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52EA">
              <w:rPr>
                <w:color w:val="000000" w:themeColor="text1"/>
              </w:rPr>
              <w:t>http://vodokanalpodolsk.ru/content/perechen-dokumentov-dlya-zaklyucheniya-dogovorov</w:t>
            </w:r>
          </w:p>
        </w:tc>
      </w:tr>
      <w:tr w:rsidR="00254578" w:rsidRPr="00254578" w:rsidTr="00F90B0F">
        <w:tc>
          <w:tcPr>
            <w:tcW w:w="5245" w:type="dxa"/>
            <w:vAlign w:val="center"/>
          </w:tcPr>
          <w:p w:rsidR="00174B13" w:rsidRPr="00254578" w:rsidRDefault="00174B13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lastRenderedPageBreak/>
              <w:t>Реквизиты нормативного правового акта, регламентирующего порядок действий заявителя и регулируемой организации при подаче, приеме, обработке заявки о подключении к централизованной системе водоотведения, принятии решения и уведомлении о принятом решении</w:t>
            </w:r>
          </w:p>
        </w:tc>
        <w:tc>
          <w:tcPr>
            <w:tcW w:w="4678" w:type="dxa"/>
            <w:vAlign w:val="center"/>
          </w:tcPr>
          <w:p w:rsidR="00174B13" w:rsidRPr="00254578" w:rsidRDefault="00174B13" w:rsidP="00B85B5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gramStart"/>
            <w:r w:rsidRPr="00254578">
              <w:rPr>
                <w:color w:val="000000" w:themeColor="text1"/>
              </w:rPr>
              <w:t>Правила холодного водоснабжения и водоотведения, утверждённые Постановлением Правительства РФ от 29.07.2013 № 644</w:t>
            </w:r>
            <w:r w:rsidR="00B85B5D">
              <w:rPr>
                <w:color w:val="000000" w:themeColor="text1"/>
              </w:rPr>
              <w:t>,</w:t>
            </w:r>
            <w:r w:rsidR="00CB06DF">
              <w:rPr>
                <w:color w:val="333333"/>
                <w:shd w:val="clear" w:color="auto" w:fill="FFFFFF"/>
              </w:rPr>
              <w:t xml:space="preserve"> Постановление Правительства Российской Федерации от 29.07.2013 № 644,  </w:t>
            </w:r>
            <w:hyperlink r:id="rId11" w:history="1">
              <w:r w:rsidR="00CB06DF" w:rsidRPr="00B85B5D">
                <w:rPr>
                  <w:rStyle w:val="a7"/>
                  <w:bCs/>
                  <w:color w:val="2C3E50"/>
                  <w:u w:val="none"/>
                  <w:shd w:val="clear" w:color="auto" w:fill="FFFFFF"/>
                </w:rPr>
                <w:t>Постановление Правительства РФ от 9 августа 2017 г. N 955 "Об установлении особенностей оказания услуг по подключению (технологическому присоединению) объектов капитального строительства к сетям инженерно-технического обеспечения в электронной форме на территории Московской области и гг. Москвы и Санкт-Петербурга в 2017 - 2023</w:t>
              </w:r>
              <w:proofErr w:type="gramEnd"/>
              <w:r w:rsidR="00CB06DF" w:rsidRPr="00B85B5D">
                <w:rPr>
                  <w:rStyle w:val="a7"/>
                  <w:bCs/>
                  <w:color w:val="2C3E50"/>
                  <w:u w:val="none"/>
                  <w:shd w:val="clear" w:color="auto" w:fill="FFFFFF"/>
                </w:rPr>
                <w:t xml:space="preserve"> </w:t>
              </w:r>
              <w:proofErr w:type="gramStart"/>
              <w:r w:rsidR="00CB06DF" w:rsidRPr="00B85B5D">
                <w:rPr>
                  <w:rStyle w:val="a7"/>
                  <w:bCs/>
                  <w:color w:val="2C3E50"/>
                  <w:u w:val="none"/>
                  <w:shd w:val="clear" w:color="auto" w:fill="FFFFFF"/>
                </w:rPr>
                <w:t>годах" (с изменениями и дополнениями)</w:t>
              </w:r>
            </w:hyperlink>
            <w:r w:rsidR="00CB06DF" w:rsidRPr="00B85B5D">
              <w:rPr>
                <w:color w:val="333333"/>
                <w:shd w:val="clear" w:color="auto" w:fill="FFFFFF"/>
              </w:rPr>
              <w:t>, Постановление  Правительства Московской области от 30.12.2016 № 1027/47 «Об утверждении Порядка взаимодействия при выдаче</w:t>
            </w:r>
            <w:r w:rsidR="00CB06DF">
              <w:rPr>
                <w:color w:val="333333"/>
                <w:shd w:val="clear" w:color="auto" w:fill="FFFFFF"/>
              </w:rPr>
              <w:t xml:space="preserve"> технических условий, информации о плате за присоединение, заключении договоров о подключении (технологическом присоединении) к сетям теплоснабжения, горячего водоснабжения, холодного водоснаб</w:t>
            </w:r>
            <w:r w:rsidR="00CB06DF" w:rsidRPr="00597DBE">
              <w:rPr>
                <w:color w:val="333333"/>
                <w:shd w:val="clear" w:color="auto" w:fill="FFFFFF"/>
              </w:rPr>
              <w:t>жения и водоотведения в Московской области»</w:t>
            </w:r>
            <w:r w:rsidR="00CB06DF">
              <w:rPr>
                <w:color w:val="333333"/>
                <w:shd w:val="clear" w:color="auto" w:fill="FFFFFF"/>
              </w:rPr>
              <w:t>, Р</w:t>
            </w:r>
            <w:r w:rsidR="00CB06DF" w:rsidRPr="00597DBE">
              <w:rPr>
                <w:color w:val="333333"/>
                <w:shd w:val="clear" w:color="auto" w:fill="FFFFFF"/>
              </w:rPr>
              <w:t>аспоряжени</w:t>
            </w:r>
            <w:r w:rsidR="00CB06DF">
              <w:rPr>
                <w:color w:val="333333"/>
                <w:shd w:val="clear" w:color="auto" w:fill="FFFFFF"/>
              </w:rPr>
              <w:t>е</w:t>
            </w:r>
            <w:r w:rsidR="00CB06DF" w:rsidRPr="00597DBE">
              <w:rPr>
                <w:color w:val="333333"/>
                <w:shd w:val="clear" w:color="auto" w:fill="FFFFFF"/>
              </w:rPr>
              <w:t xml:space="preserve"> Министерства энергетики Московской области от 16.11.2022 № 362-Р </w:t>
            </w:r>
            <w:hyperlink r:id="rId12" w:history="1">
              <w:r w:rsidR="00CB06DF" w:rsidRPr="00597DBE">
                <w:rPr>
                  <w:rStyle w:val="a6"/>
                  <w:b w:val="0"/>
                  <w:color w:val="0A1E39"/>
                  <w:shd w:val="clear" w:color="auto" w:fill="FFFFFF"/>
                </w:rPr>
                <w:t>«Об утверждении Порядка взаимодействия при предоставлении услуг по</w:t>
              </w:r>
              <w:proofErr w:type="gramEnd"/>
              <w:r w:rsidR="00CB06DF" w:rsidRPr="00597DBE">
                <w:rPr>
                  <w:rStyle w:val="a6"/>
                  <w:b w:val="0"/>
                  <w:color w:val="0A1E39"/>
                  <w:shd w:val="clear" w:color="auto" w:fill="FFFFFF"/>
                </w:rPr>
                <w:t xml:space="preserve"> подключению (технологическому присоединению) объектов капитального строительства к сетям инженерно-технического обеспечения на территории Московской области»</w:t>
              </w:r>
            </w:hyperlink>
            <w:r w:rsidR="00CB06DF">
              <w:t>.</w:t>
            </w:r>
          </w:p>
        </w:tc>
      </w:tr>
      <w:tr w:rsidR="00174B13" w:rsidRPr="00254578" w:rsidTr="00F90B0F">
        <w:tc>
          <w:tcPr>
            <w:tcW w:w="5245" w:type="dxa"/>
            <w:vAlign w:val="center"/>
          </w:tcPr>
          <w:p w:rsidR="00174B13" w:rsidRPr="00254578" w:rsidRDefault="00174B13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Телефоны и адреса службы, ответственной за прием и обработку заявок о подключении к централизованной системе водоотведения</w:t>
            </w:r>
          </w:p>
        </w:tc>
        <w:tc>
          <w:tcPr>
            <w:tcW w:w="4678" w:type="dxa"/>
            <w:vAlign w:val="center"/>
          </w:tcPr>
          <w:p w:rsidR="009A304D" w:rsidRDefault="00356230" w:rsidP="009A30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Производственн</w:t>
            </w:r>
            <w:r w:rsidR="009A304D">
              <w:rPr>
                <w:color w:val="000000" w:themeColor="text1"/>
              </w:rPr>
              <w:t>о-технический отдел</w:t>
            </w:r>
          </w:p>
          <w:p w:rsidR="00174B13" w:rsidRPr="00254578" w:rsidRDefault="00356230" w:rsidP="009A30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+7(4967) 57-56-78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0"/>
          <w:szCs w:val="20"/>
        </w:rPr>
      </w:pP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0"/>
          <w:szCs w:val="20"/>
        </w:rPr>
      </w:pPr>
    </w:p>
    <w:p w:rsidR="0073466D" w:rsidRPr="00254578" w:rsidRDefault="0035160E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9</w:t>
      </w:r>
      <w:r w:rsidR="0073466D" w:rsidRPr="00254578">
        <w:rPr>
          <w:b/>
          <w:color w:val="000000" w:themeColor="text1"/>
        </w:rPr>
        <w:t>. 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678"/>
      </w:tblGrid>
      <w:tr w:rsidR="00254578" w:rsidRPr="00254578" w:rsidTr="00F90B0F">
        <w:trPr>
          <w:trHeight w:val="29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13" w:rsidRPr="00254578" w:rsidRDefault="00174B13" w:rsidP="0025457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</w:t>
            </w:r>
            <w:proofErr w:type="spell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оправовых</w:t>
            </w:r>
            <w:proofErr w:type="spell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актах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регламентирующих правила закупки (положение о закупках) в регулируемой организации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C9C" w:rsidRPr="009F5C9C" w:rsidRDefault="009F5C9C" w:rsidP="00157B6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05 апреля 2013 г. №44-ФЗ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174B13" w:rsidRPr="00254578" w:rsidRDefault="009F5C9C" w:rsidP="00157B6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18 июля 2011 г. №223-ФЗ «О закупках товаров, работ, услуг отдельными видами юридических лиц»</w:t>
            </w:r>
          </w:p>
        </w:tc>
      </w:tr>
      <w:tr w:rsidR="00254578" w:rsidRPr="00254578" w:rsidTr="00F90B0F">
        <w:trPr>
          <w:trHeight w:val="28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3" w:rsidRPr="00254578" w:rsidRDefault="00174B13" w:rsidP="0025457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Место размещения положения о закупках </w:t>
            </w: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регулируемой организации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13" w:rsidRPr="00B85B5D" w:rsidRDefault="00157B6C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http://vodokanalpodolsk.ru/book/polozhenie-</w:t>
            </w:r>
            <w:r w:rsidRPr="00157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o-zakupke</w:t>
            </w:r>
          </w:p>
        </w:tc>
      </w:tr>
      <w:tr w:rsidR="00174B13" w:rsidRPr="00254578" w:rsidTr="00F90B0F">
        <w:trPr>
          <w:trHeight w:val="28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13" w:rsidRPr="00254578" w:rsidRDefault="00174B13" w:rsidP="0025457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Планирование конкурсных процедур и результаты их проведения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13" w:rsidRPr="00254578" w:rsidRDefault="00FA7028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www.zacupki.gov.ru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73466D" w:rsidRPr="00254578" w:rsidRDefault="0073466D" w:rsidP="00254578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</w:rPr>
      </w:pPr>
    </w:p>
    <w:p w:rsidR="0073466D" w:rsidRPr="00254578" w:rsidRDefault="0035160E" w:rsidP="00254578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</w:t>
      </w:r>
      <w:r w:rsidR="0073466D" w:rsidRPr="00254578">
        <w:rPr>
          <w:b/>
          <w:color w:val="000000" w:themeColor="text1"/>
        </w:rPr>
        <w:t xml:space="preserve">. Информация о предложении регулируемой организации об установлении тарифов в сфере </w:t>
      </w:r>
      <w:r w:rsidR="007F38F4" w:rsidRPr="00254578">
        <w:rPr>
          <w:b/>
          <w:color w:val="000000" w:themeColor="text1"/>
        </w:rPr>
        <w:t>водоотведения</w:t>
      </w:r>
      <w:r w:rsidR="0073466D" w:rsidRPr="00254578">
        <w:rPr>
          <w:b/>
          <w:color w:val="000000" w:themeColor="text1"/>
        </w:rPr>
        <w:t xml:space="preserve"> на очередной период регулирования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678"/>
      </w:tblGrid>
      <w:tr w:rsidR="00254578" w:rsidRPr="00157B6C" w:rsidTr="00F90B0F">
        <w:trPr>
          <w:trHeight w:val="552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Предлагаемый метод регулирования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552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Расчетная величина тарифов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552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 действия тарифов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28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Сведения о долгосрочных параметрах регулирования (в случае если их установление предусмотрено выбранным методом регулирования)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552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Сведения о необходимой валовой выручке на соответствующий период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552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Годовой объем отпущенной в сеть воды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70"/>
          <w:tblCellSpacing w:w="5" w:type="nil"/>
        </w:trPr>
        <w:tc>
          <w:tcPr>
            <w:tcW w:w="5245" w:type="dxa"/>
            <w:shd w:val="clear" w:color="auto" w:fill="auto"/>
            <w:vAlign w:val="center"/>
          </w:tcPr>
          <w:p w:rsidR="0073466D" w:rsidRPr="00254578" w:rsidRDefault="0073466D" w:rsidP="00AC16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Размер недополученных доходов регулируемой организацией (при их наличии), исчисленный в соответствии с основами ценообразования в сфере водоснабжения и водоотведения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70"/>
          <w:tblCellSpacing w:w="5" w:type="nil"/>
        </w:trPr>
        <w:tc>
          <w:tcPr>
            <w:tcW w:w="5245" w:type="dxa"/>
            <w:shd w:val="clear" w:color="auto" w:fill="auto"/>
            <w:vAlign w:val="center"/>
          </w:tcPr>
          <w:p w:rsidR="0073466D" w:rsidRPr="00254578" w:rsidRDefault="0073466D" w:rsidP="00AC16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Размер экономически обоснованных расходов,  не учтенных при регулировании тарифов в предыдущий период регулирования (при их наличии), определенный в соответствии с основами ценообразования в сфере водоснабжения и водоотведения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:rsidR="002210A1" w:rsidRPr="00254578" w:rsidRDefault="002210A1" w:rsidP="00254578">
      <w:pPr>
        <w:rPr>
          <w:color w:val="000000" w:themeColor="text1"/>
        </w:rPr>
      </w:pPr>
    </w:p>
    <w:sectPr w:rsidR="002210A1" w:rsidRPr="00254578" w:rsidSect="0084275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260" w:rsidRDefault="00621260" w:rsidP="0020238B">
      <w:r>
        <w:separator/>
      </w:r>
    </w:p>
  </w:endnote>
  <w:endnote w:type="continuationSeparator" w:id="0">
    <w:p w:rsidR="00621260" w:rsidRDefault="00621260" w:rsidP="00202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260" w:rsidRDefault="00621260" w:rsidP="0020238B">
      <w:r>
        <w:separator/>
      </w:r>
    </w:p>
  </w:footnote>
  <w:footnote w:type="continuationSeparator" w:id="0">
    <w:p w:rsidR="00621260" w:rsidRDefault="00621260" w:rsidP="002023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25CA5"/>
    <w:multiLevelType w:val="hybridMultilevel"/>
    <w:tmpl w:val="B1E06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47BB0"/>
    <w:multiLevelType w:val="hybridMultilevel"/>
    <w:tmpl w:val="A48AB8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66D"/>
    <w:rsid w:val="000233C9"/>
    <w:rsid w:val="0004397B"/>
    <w:rsid w:val="00044DD2"/>
    <w:rsid w:val="00052827"/>
    <w:rsid w:val="00055B5B"/>
    <w:rsid w:val="00056F49"/>
    <w:rsid w:val="00057D6B"/>
    <w:rsid w:val="00074EEB"/>
    <w:rsid w:val="00076BD2"/>
    <w:rsid w:val="00082A17"/>
    <w:rsid w:val="00093B96"/>
    <w:rsid w:val="00097542"/>
    <w:rsid w:val="000A6703"/>
    <w:rsid w:val="000B691F"/>
    <w:rsid w:val="000D3BCB"/>
    <w:rsid w:val="000E6E7F"/>
    <w:rsid w:val="000F00FB"/>
    <w:rsid w:val="000F61E0"/>
    <w:rsid w:val="00103C4F"/>
    <w:rsid w:val="00106082"/>
    <w:rsid w:val="00157B6C"/>
    <w:rsid w:val="00164676"/>
    <w:rsid w:val="00165054"/>
    <w:rsid w:val="00170447"/>
    <w:rsid w:val="00174B13"/>
    <w:rsid w:val="001760EC"/>
    <w:rsid w:val="00190CF8"/>
    <w:rsid w:val="00197F7D"/>
    <w:rsid w:val="001C60D3"/>
    <w:rsid w:val="001D34A9"/>
    <w:rsid w:val="001D4973"/>
    <w:rsid w:val="001D4D72"/>
    <w:rsid w:val="001E73C9"/>
    <w:rsid w:val="001F3835"/>
    <w:rsid w:val="0020238B"/>
    <w:rsid w:val="00206C49"/>
    <w:rsid w:val="00213D98"/>
    <w:rsid w:val="00215DA5"/>
    <w:rsid w:val="002210A1"/>
    <w:rsid w:val="00230D5B"/>
    <w:rsid w:val="00231CB0"/>
    <w:rsid w:val="002338C7"/>
    <w:rsid w:val="00241C7A"/>
    <w:rsid w:val="002426B5"/>
    <w:rsid w:val="002446AE"/>
    <w:rsid w:val="00254578"/>
    <w:rsid w:val="00257178"/>
    <w:rsid w:val="00272803"/>
    <w:rsid w:val="00283A72"/>
    <w:rsid w:val="0029454D"/>
    <w:rsid w:val="002B2CE4"/>
    <w:rsid w:val="002B5CE0"/>
    <w:rsid w:val="00325284"/>
    <w:rsid w:val="00330605"/>
    <w:rsid w:val="0035160E"/>
    <w:rsid w:val="00356230"/>
    <w:rsid w:val="0036261A"/>
    <w:rsid w:val="00363D16"/>
    <w:rsid w:val="00375A81"/>
    <w:rsid w:val="004060B7"/>
    <w:rsid w:val="0041578C"/>
    <w:rsid w:val="0041617F"/>
    <w:rsid w:val="004229D5"/>
    <w:rsid w:val="00430005"/>
    <w:rsid w:val="0043390A"/>
    <w:rsid w:val="00435590"/>
    <w:rsid w:val="004418E4"/>
    <w:rsid w:val="004428C4"/>
    <w:rsid w:val="004428F4"/>
    <w:rsid w:val="004643B8"/>
    <w:rsid w:val="00465607"/>
    <w:rsid w:val="00497588"/>
    <w:rsid w:val="004B3BE6"/>
    <w:rsid w:val="004D17F4"/>
    <w:rsid w:val="004D2E04"/>
    <w:rsid w:val="004F0DEF"/>
    <w:rsid w:val="00514BE7"/>
    <w:rsid w:val="0052465F"/>
    <w:rsid w:val="00527785"/>
    <w:rsid w:val="00531790"/>
    <w:rsid w:val="00532FE5"/>
    <w:rsid w:val="00536F2D"/>
    <w:rsid w:val="00547688"/>
    <w:rsid w:val="005A3B24"/>
    <w:rsid w:val="005B4752"/>
    <w:rsid w:val="005C7CDD"/>
    <w:rsid w:val="005C7D7A"/>
    <w:rsid w:val="005D2164"/>
    <w:rsid w:val="005F33DB"/>
    <w:rsid w:val="005F74C5"/>
    <w:rsid w:val="00615A14"/>
    <w:rsid w:val="00621260"/>
    <w:rsid w:val="00660222"/>
    <w:rsid w:val="00674C10"/>
    <w:rsid w:val="00680931"/>
    <w:rsid w:val="00685BC1"/>
    <w:rsid w:val="00687CB3"/>
    <w:rsid w:val="0069198B"/>
    <w:rsid w:val="00691E52"/>
    <w:rsid w:val="0069683C"/>
    <w:rsid w:val="00696A9B"/>
    <w:rsid w:val="006D642D"/>
    <w:rsid w:val="006E4867"/>
    <w:rsid w:val="006F7AD7"/>
    <w:rsid w:val="0070520B"/>
    <w:rsid w:val="0071050E"/>
    <w:rsid w:val="00711197"/>
    <w:rsid w:val="007135F7"/>
    <w:rsid w:val="0072378A"/>
    <w:rsid w:val="00723D66"/>
    <w:rsid w:val="00726B73"/>
    <w:rsid w:val="00733205"/>
    <w:rsid w:val="0073466D"/>
    <w:rsid w:val="007629E3"/>
    <w:rsid w:val="00773EBA"/>
    <w:rsid w:val="00796ADB"/>
    <w:rsid w:val="007A680E"/>
    <w:rsid w:val="007B1927"/>
    <w:rsid w:val="007E10D0"/>
    <w:rsid w:val="007E3EBA"/>
    <w:rsid w:val="007F38F4"/>
    <w:rsid w:val="008004B6"/>
    <w:rsid w:val="00803C6C"/>
    <w:rsid w:val="00807AF5"/>
    <w:rsid w:val="008165AD"/>
    <w:rsid w:val="00825628"/>
    <w:rsid w:val="00832473"/>
    <w:rsid w:val="00835407"/>
    <w:rsid w:val="0083661F"/>
    <w:rsid w:val="00837E44"/>
    <w:rsid w:val="00842758"/>
    <w:rsid w:val="00845282"/>
    <w:rsid w:val="00846942"/>
    <w:rsid w:val="00874AE9"/>
    <w:rsid w:val="00875429"/>
    <w:rsid w:val="008A0544"/>
    <w:rsid w:val="008A1B6A"/>
    <w:rsid w:val="008A2F03"/>
    <w:rsid w:val="008C22F2"/>
    <w:rsid w:val="008C7734"/>
    <w:rsid w:val="008D406D"/>
    <w:rsid w:val="008E22F2"/>
    <w:rsid w:val="008F1B4E"/>
    <w:rsid w:val="00900661"/>
    <w:rsid w:val="00903C42"/>
    <w:rsid w:val="00906546"/>
    <w:rsid w:val="0091158A"/>
    <w:rsid w:val="009143FE"/>
    <w:rsid w:val="009260B5"/>
    <w:rsid w:val="00926A36"/>
    <w:rsid w:val="009277EE"/>
    <w:rsid w:val="0093301F"/>
    <w:rsid w:val="009340A3"/>
    <w:rsid w:val="009455BC"/>
    <w:rsid w:val="00956508"/>
    <w:rsid w:val="00975977"/>
    <w:rsid w:val="00976F7A"/>
    <w:rsid w:val="00983CDF"/>
    <w:rsid w:val="00993A2F"/>
    <w:rsid w:val="0099653A"/>
    <w:rsid w:val="009A304D"/>
    <w:rsid w:val="009A6456"/>
    <w:rsid w:val="009C41B0"/>
    <w:rsid w:val="009E4312"/>
    <w:rsid w:val="009F2547"/>
    <w:rsid w:val="009F4BA4"/>
    <w:rsid w:val="009F5C9C"/>
    <w:rsid w:val="009F6633"/>
    <w:rsid w:val="00A116D0"/>
    <w:rsid w:val="00A1412A"/>
    <w:rsid w:val="00A218BC"/>
    <w:rsid w:val="00A21B84"/>
    <w:rsid w:val="00A22EAF"/>
    <w:rsid w:val="00A23C9D"/>
    <w:rsid w:val="00A37D39"/>
    <w:rsid w:val="00A40F98"/>
    <w:rsid w:val="00A46756"/>
    <w:rsid w:val="00A515CB"/>
    <w:rsid w:val="00A6169C"/>
    <w:rsid w:val="00A6285D"/>
    <w:rsid w:val="00A86FB1"/>
    <w:rsid w:val="00AA248C"/>
    <w:rsid w:val="00AA2A37"/>
    <w:rsid w:val="00AA518A"/>
    <w:rsid w:val="00AB686F"/>
    <w:rsid w:val="00AC169E"/>
    <w:rsid w:val="00AD2AC3"/>
    <w:rsid w:val="00AD3CA2"/>
    <w:rsid w:val="00AE0719"/>
    <w:rsid w:val="00AE12A0"/>
    <w:rsid w:val="00AE2671"/>
    <w:rsid w:val="00AE3781"/>
    <w:rsid w:val="00AE388B"/>
    <w:rsid w:val="00AF03CF"/>
    <w:rsid w:val="00AF0B12"/>
    <w:rsid w:val="00B157F7"/>
    <w:rsid w:val="00B2627C"/>
    <w:rsid w:val="00B2636B"/>
    <w:rsid w:val="00B33BD9"/>
    <w:rsid w:val="00B4645C"/>
    <w:rsid w:val="00B64B17"/>
    <w:rsid w:val="00B65364"/>
    <w:rsid w:val="00B76EFD"/>
    <w:rsid w:val="00B770D8"/>
    <w:rsid w:val="00B85B5D"/>
    <w:rsid w:val="00B95F69"/>
    <w:rsid w:val="00BA10F9"/>
    <w:rsid w:val="00BA7B79"/>
    <w:rsid w:val="00BB2A99"/>
    <w:rsid w:val="00BB3A62"/>
    <w:rsid w:val="00BC2829"/>
    <w:rsid w:val="00BE3BFB"/>
    <w:rsid w:val="00C06441"/>
    <w:rsid w:val="00C1397E"/>
    <w:rsid w:val="00C20EEE"/>
    <w:rsid w:val="00C26242"/>
    <w:rsid w:val="00C3249F"/>
    <w:rsid w:val="00C37916"/>
    <w:rsid w:val="00C50854"/>
    <w:rsid w:val="00C52E2F"/>
    <w:rsid w:val="00C55561"/>
    <w:rsid w:val="00C64E29"/>
    <w:rsid w:val="00C70263"/>
    <w:rsid w:val="00C766CE"/>
    <w:rsid w:val="00C9397A"/>
    <w:rsid w:val="00CA589F"/>
    <w:rsid w:val="00CA5C57"/>
    <w:rsid w:val="00CB06DF"/>
    <w:rsid w:val="00CC6D72"/>
    <w:rsid w:val="00CF36C4"/>
    <w:rsid w:val="00CF4924"/>
    <w:rsid w:val="00CF788A"/>
    <w:rsid w:val="00D001B4"/>
    <w:rsid w:val="00D169A2"/>
    <w:rsid w:val="00D31F1A"/>
    <w:rsid w:val="00D60159"/>
    <w:rsid w:val="00D60693"/>
    <w:rsid w:val="00D72D4A"/>
    <w:rsid w:val="00D730FB"/>
    <w:rsid w:val="00D8009A"/>
    <w:rsid w:val="00D96A93"/>
    <w:rsid w:val="00DA4DA3"/>
    <w:rsid w:val="00DA7DA8"/>
    <w:rsid w:val="00DC2884"/>
    <w:rsid w:val="00DE6E93"/>
    <w:rsid w:val="00DE7491"/>
    <w:rsid w:val="00E1124F"/>
    <w:rsid w:val="00E205D9"/>
    <w:rsid w:val="00E214CD"/>
    <w:rsid w:val="00E2265B"/>
    <w:rsid w:val="00E34F4E"/>
    <w:rsid w:val="00E47BAC"/>
    <w:rsid w:val="00E65E7A"/>
    <w:rsid w:val="00E77144"/>
    <w:rsid w:val="00E87FE3"/>
    <w:rsid w:val="00E9097F"/>
    <w:rsid w:val="00E94F88"/>
    <w:rsid w:val="00EA5EF3"/>
    <w:rsid w:val="00ED05DB"/>
    <w:rsid w:val="00EF2094"/>
    <w:rsid w:val="00EF604E"/>
    <w:rsid w:val="00F17457"/>
    <w:rsid w:val="00F21A51"/>
    <w:rsid w:val="00F27B97"/>
    <w:rsid w:val="00F31679"/>
    <w:rsid w:val="00F323D1"/>
    <w:rsid w:val="00F40C04"/>
    <w:rsid w:val="00F51850"/>
    <w:rsid w:val="00F534C5"/>
    <w:rsid w:val="00F55AA5"/>
    <w:rsid w:val="00F60E33"/>
    <w:rsid w:val="00F65358"/>
    <w:rsid w:val="00F90B0F"/>
    <w:rsid w:val="00FA452F"/>
    <w:rsid w:val="00FA7028"/>
    <w:rsid w:val="00FC0EE3"/>
    <w:rsid w:val="00FC1218"/>
    <w:rsid w:val="00FC350B"/>
    <w:rsid w:val="00FD7350"/>
    <w:rsid w:val="00FE0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34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3466D"/>
    <w:pPr>
      <w:ind w:left="720"/>
      <w:contextualSpacing/>
    </w:pPr>
  </w:style>
  <w:style w:type="paragraph" w:customStyle="1" w:styleId="ConsPlusCell">
    <w:name w:val="ConsPlusCell"/>
    <w:uiPriority w:val="99"/>
    <w:rsid w:val="007346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">
    <w:name w:val="Body Text Indent 3"/>
    <w:basedOn w:val="a"/>
    <w:link w:val="30"/>
    <w:rsid w:val="009F2547"/>
    <w:pPr>
      <w:ind w:firstLine="709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F25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6E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4645C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428F4"/>
    <w:rPr>
      <w:b/>
      <w:bCs/>
    </w:rPr>
  </w:style>
  <w:style w:type="character" w:styleId="a7">
    <w:name w:val="Hyperlink"/>
    <w:basedOn w:val="a0"/>
    <w:uiPriority w:val="99"/>
    <w:semiHidden/>
    <w:unhideWhenUsed/>
    <w:rsid w:val="004428F4"/>
    <w:rPr>
      <w:color w:val="0000FF"/>
      <w:u w:val="single"/>
    </w:rPr>
  </w:style>
  <w:style w:type="paragraph" w:customStyle="1" w:styleId="rtecenter">
    <w:name w:val="rtecenter"/>
    <w:basedOn w:val="a"/>
    <w:rsid w:val="0020238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semiHidden/>
    <w:unhideWhenUsed/>
    <w:rsid w:val="002023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02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023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02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10608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6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p@vodokanalpodol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odokanalpodolsk.ru/sites/default/files/rasporyazhenie_no_362_r_ot_16_11_202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174363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odokanalpodolsk.ru/sites/default/files/dogovor_vodootvedenie_f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dokanalpodolsk.ru/sites/default/files/prikaz_depir_g._moskvy_ot_02.12.2024_nodpr-tr-218_24_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335FD-C139-4CD0-9DB1-8C556035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komarov_d_v</dc:creator>
  <cp:lastModifiedBy>Khaydukov_A_O</cp:lastModifiedBy>
  <cp:revision>6</cp:revision>
  <cp:lastPrinted>2024-04-18T11:09:00Z</cp:lastPrinted>
  <dcterms:created xsi:type="dcterms:W3CDTF">2025-09-05T12:34:00Z</dcterms:created>
  <dcterms:modified xsi:type="dcterms:W3CDTF">2025-10-07T10:58:00Z</dcterms:modified>
</cp:coreProperties>
</file>