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45" w:rsidRDefault="007B7845" w:rsidP="008016C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8016C6">
        <w:rPr>
          <w:b/>
          <w:color w:val="000000" w:themeColor="text1"/>
        </w:rPr>
        <w:t>1. Общая информация о регулируемой организации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tbl>
      <w:tblPr>
        <w:tblW w:w="978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529"/>
        <w:gridCol w:w="4252"/>
      </w:tblGrid>
      <w:tr w:rsidR="008016C6" w:rsidRPr="008016C6" w:rsidTr="00F84E4F">
        <w:trPr>
          <w:tblCellSpacing w:w="5" w:type="nil"/>
        </w:trPr>
        <w:tc>
          <w:tcPr>
            <w:tcW w:w="5529" w:type="dxa"/>
            <w:vAlign w:val="center"/>
          </w:tcPr>
          <w:p w:rsidR="00971628" w:rsidRPr="008016C6" w:rsidRDefault="00971628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4252" w:type="dxa"/>
            <w:vAlign w:val="center"/>
          </w:tcPr>
          <w:p w:rsidR="00971628" w:rsidRPr="008016C6" w:rsidRDefault="00971628" w:rsidP="008D7B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унитарное предприятие "Водоканал" г</w:t>
            </w:r>
            <w:r w:rsidR="008D7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орода</w:t>
            </w: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Подольска</w:t>
            </w:r>
          </w:p>
        </w:tc>
      </w:tr>
      <w:tr w:rsidR="008016C6" w:rsidRPr="008016C6" w:rsidTr="00F84E4F">
        <w:trPr>
          <w:tblCellSpacing w:w="5" w:type="nil"/>
        </w:trPr>
        <w:tc>
          <w:tcPr>
            <w:tcW w:w="5529" w:type="dxa"/>
            <w:vAlign w:val="center"/>
          </w:tcPr>
          <w:p w:rsidR="00971628" w:rsidRPr="008016C6" w:rsidRDefault="00971628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4252" w:type="dxa"/>
            <w:vAlign w:val="center"/>
          </w:tcPr>
          <w:p w:rsidR="00971628" w:rsidRPr="008016C6" w:rsidRDefault="008D7B64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Битиев Алексей Валерьевич</w:t>
            </w:r>
          </w:p>
        </w:tc>
      </w:tr>
      <w:tr w:rsidR="008016C6" w:rsidRPr="008016C6" w:rsidTr="00F84E4F">
        <w:trPr>
          <w:tblCellSpacing w:w="5" w:type="nil"/>
        </w:trPr>
        <w:tc>
          <w:tcPr>
            <w:tcW w:w="5529" w:type="dxa"/>
            <w:vAlign w:val="center"/>
          </w:tcPr>
          <w:p w:rsidR="00971628" w:rsidRPr="008016C6" w:rsidRDefault="00971628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4252" w:type="dxa"/>
            <w:vAlign w:val="center"/>
          </w:tcPr>
          <w:p w:rsidR="003529B2" w:rsidRPr="008016C6" w:rsidRDefault="00971628" w:rsidP="008016C6">
            <w:pPr>
              <w:pStyle w:val="conspluscell0"/>
              <w:spacing w:before="0" w:beforeAutospacing="0" w:after="0" w:afterAutospacing="0" w:line="190" w:lineRule="atLeast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ИНН 5036029468</w:t>
            </w:r>
            <w:r w:rsidR="003529B2" w:rsidRPr="008016C6">
              <w:rPr>
                <w:color w:val="000000" w:themeColor="text1"/>
              </w:rPr>
              <w:t xml:space="preserve"> ОГРН 1035007201712,</w:t>
            </w:r>
          </w:p>
          <w:p w:rsidR="003529B2" w:rsidRPr="008016C6" w:rsidRDefault="003529B2" w:rsidP="008016C6">
            <w:pPr>
              <w:pStyle w:val="conspluscell0"/>
              <w:spacing w:before="0" w:beforeAutospacing="0" w:after="0" w:afterAutospacing="0" w:line="190" w:lineRule="atLeast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13.01.2003,</w:t>
            </w:r>
          </w:p>
          <w:p w:rsidR="00971628" w:rsidRPr="008016C6" w:rsidRDefault="003529B2" w:rsidP="008016C6">
            <w:pPr>
              <w:pStyle w:val="conspluscell0"/>
              <w:spacing w:before="0" w:beforeAutospacing="0" w:after="0" w:afterAutospacing="0" w:line="19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8016C6">
              <w:rPr>
                <w:color w:val="000000" w:themeColor="text1"/>
              </w:rPr>
              <w:t xml:space="preserve">Инспекция МНС России по </w:t>
            </w:r>
            <w:proofErr w:type="gramStart"/>
            <w:r w:rsidRPr="008016C6">
              <w:rPr>
                <w:color w:val="000000" w:themeColor="text1"/>
              </w:rPr>
              <w:t>г</w:t>
            </w:r>
            <w:proofErr w:type="gramEnd"/>
            <w:r w:rsidRPr="008016C6">
              <w:rPr>
                <w:color w:val="000000" w:themeColor="text1"/>
              </w:rPr>
              <w:t>. Подольск Московской области</w:t>
            </w:r>
          </w:p>
        </w:tc>
      </w:tr>
      <w:tr w:rsidR="008016C6" w:rsidRPr="008016C6" w:rsidTr="00F84E4F">
        <w:trPr>
          <w:tblCellSpacing w:w="5" w:type="nil"/>
        </w:trPr>
        <w:tc>
          <w:tcPr>
            <w:tcW w:w="5529" w:type="dxa"/>
            <w:vAlign w:val="center"/>
          </w:tcPr>
          <w:p w:rsidR="00971628" w:rsidRPr="008016C6" w:rsidRDefault="00971628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Почтовый адрес регулируемой организации                   </w:t>
            </w:r>
          </w:p>
        </w:tc>
        <w:tc>
          <w:tcPr>
            <w:tcW w:w="4252" w:type="dxa"/>
            <w:vAlign w:val="center"/>
          </w:tcPr>
          <w:p w:rsidR="00971628" w:rsidRPr="008016C6" w:rsidRDefault="0097162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142105, Московская область, </w:t>
            </w:r>
            <w:proofErr w:type="gramStart"/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Подольск, ул. Пионерская, д.1-б</w:t>
            </w:r>
          </w:p>
        </w:tc>
      </w:tr>
      <w:tr w:rsidR="008016C6" w:rsidRPr="008016C6" w:rsidTr="00F84E4F">
        <w:trPr>
          <w:tblCellSpacing w:w="5" w:type="nil"/>
        </w:trPr>
        <w:tc>
          <w:tcPr>
            <w:tcW w:w="5529" w:type="dxa"/>
            <w:vAlign w:val="center"/>
          </w:tcPr>
          <w:p w:rsidR="00971628" w:rsidRPr="008016C6" w:rsidRDefault="00971628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4252" w:type="dxa"/>
            <w:vAlign w:val="center"/>
          </w:tcPr>
          <w:p w:rsidR="00971628" w:rsidRPr="008016C6" w:rsidRDefault="0097162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142105, Московская область, </w:t>
            </w:r>
            <w:proofErr w:type="gramStart"/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Подольск, ул. Пионерская, д.1-б</w:t>
            </w:r>
          </w:p>
        </w:tc>
      </w:tr>
      <w:tr w:rsidR="008016C6" w:rsidRPr="008016C6" w:rsidTr="00F84E4F">
        <w:trPr>
          <w:tblCellSpacing w:w="5" w:type="nil"/>
        </w:trPr>
        <w:tc>
          <w:tcPr>
            <w:tcW w:w="5529" w:type="dxa"/>
            <w:vAlign w:val="center"/>
          </w:tcPr>
          <w:p w:rsidR="00971628" w:rsidRPr="008016C6" w:rsidRDefault="00971628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Контактные телефоны </w:t>
            </w:r>
          </w:p>
        </w:tc>
        <w:tc>
          <w:tcPr>
            <w:tcW w:w="4252" w:type="dxa"/>
            <w:vAlign w:val="center"/>
          </w:tcPr>
          <w:p w:rsidR="00971628" w:rsidRPr="008016C6" w:rsidRDefault="0097162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8(4967)57-88-58, </w:t>
            </w:r>
          </w:p>
          <w:p w:rsidR="00971628" w:rsidRPr="008016C6" w:rsidRDefault="0097162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факс 8 (4967) 54-11-42</w:t>
            </w:r>
          </w:p>
        </w:tc>
      </w:tr>
      <w:tr w:rsidR="008016C6" w:rsidRPr="008016C6" w:rsidTr="00F84E4F">
        <w:trPr>
          <w:tblCellSpacing w:w="5" w:type="nil"/>
        </w:trPr>
        <w:tc>
          <w:tcPr>
            <w:tcW w:w="5529" w:type="dxa"/>
            <w:vAlign w:val="center"/>
          </w:tcPr>
          <w:p w:rsidR="00971628" w:rsidRPr="008016C6" w:rsidRDefault="00971628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Официальный сайт регулируемой организации         в сети «Интернет» </w:t>
            </w:r>
          </w:p>
        </w:tc>
        <w:tc>
          <w:tcPr>
            <w:tcW w:w="4252" w:type="dxa"/>
            <w:vAlign w:val="center"/>
          </w:tcPr>
          <w:p w:rsidR="00971628" w:rsidRPr="008016C6" w:rsidRDefault="0097162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vodokanalpodolsk.ru</w:t>
            </w:r>
          </w:p>
        </w:tc>
      </w:tr>
      <w:tr w:rsidR="008016C6" w:rsidRPr="008016C6" w:rsidTr="00F84E4F">
        <w:trPr>
          <w:tblCellSpacing w:w="5" w:type="nil"/>
        </w:trPr>
        <w:tc>
          <w:tcPr>
            <w:tcW w:w="5529" w:type="dxa"/>
            <w:vAlign w:val="center"/>
          </w:tcPr>
          <w:p w:rsidR="00971628" w:rsidRPr="008016C6" w:rsidRDefault="00971628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 регулируемой организации</w:t>
            </w:r>
          </w:p>
        </w:tc>
        <w:tc>
          <w:tcPr>
            <w:tcW w:w="4252" w:type="dxa"/>
            <w:vAlign w:val="center"/>
          </w:tcPr>
          <w:p w:rsidR="00971628" w:rsidRPr="00CA15EE" w:rsidRDefault="006666F3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CA15EE" w:rsidRPr="00CA15E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pdls</w:t>
              </w:r>
              <w:r w:rsidR="00CA15EE" w:rsidRPr="00CA15EE">
                <w:rPr>
                  <w:rFonts w:ascii="Times New Roman" w:hAnsi="Times New Roman" w:cs="Times New Roman"/>
                  <w:sz w:val="24"/>
                  <w:szCs w:val="24"/>
                </w:rPr>
                <w:t>_vodokanal@</w:t>
              </w:r>
              <w:r w:rsidR="00CA15EE" w:rsidRPr="00CA15E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mosreg</w:t>
              </w:r>
              <w:r w:rsidR="00CA15EE" w:rsidRPr="00CA15EE">
                <w:rPr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8016C6" w:rsidRPr="008016C6" w:rsidTr="00F84E4F">
        <w:trPr>
          <w:tblCellSpacing w:w="5" w:type="nil"/>
        </w:trPr>
        <w:tc>
          <w:tcPr>
            <w:tcW w:w="5529" w:type="dxa"/>
            <w:vAlign w:val="center"/>
          </w:tcPr>
          <w:p w:rsidR="00971628" w:rsidRPr="008016C6" w:rsidRDefault="00971628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4252" w:type="dxa"/>
            <w:vAlign w:val="center"/>
          </w:tcPr>
          <w:p w:rsidR="00971628" w:rsidRPr="008016C6" w:rsidRDefault="0097162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диспетчерская - круглосуточно</w:t>
            </w:r>
          </w:p>
          <w:p w:rsidR="00971628" w:rsidRPr="008016C6" w:rsidRDefault="009C3763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Единое окно Службы</w:t>
            </w:r>
            <w:r w:rsidR="00971628"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сбыта –</w:t>
            </w:r>
          </w:p>
          <w:p w:rsidR="00971628" w:rsidRPr="008016C6" w:rsidRDefault="00971628" w:rsidP="008164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– пятница</w:t>
            </w:r>
            <w:r w:rsid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08:00-17</w:t>
            </w:r>
            <w:r w:rsidR="009C3763"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</w:tr>
      <w:tr w:rsidR="008016C6" w:rsidRPr="008016C6" w:rsidTr="00F84E4F">
        <w:trPr>
          <w:tblCellSpacing w:w="5" w:type="nil"/>
        </w:trPr>
        <w:tc>
          <w:tcPr>
            <w:tcW w:w="5529" w:type="dxa"/>
            <w:vAlign w:val="center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регулируемой деятельности</w:t>
            </w:r>
          </w:p>
        </w:tc>
        <w:tc>
          <w:tcPr>
            <w:tcW w:w="4252" w:type="dxa"/>
            <w:vAlign w:val="center"/>
          </w:tcPr>
          <w:p w:rsidR="00B16045" w:rsidRPr="008016C6" w:rsidRDefault="00F84E4F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</w:p>
        </w:tc>
      </w:tr>
      <w:tr w:rsidR="00AA5B8C" w:rsidRPr="008016C6" w:rsidTr="008016C6">
        <w:trPr>
          <w:tblCellSpacing w:w="5" w:type="nil"/>
        </w:trPr>
        <w:tc>
          <w:tcPr>
            <w:tcW w:w="5529" w:type="dxa"/>
            <w:vAlign w:val="center"/>
          </w:tcPr>
          <w:p w:rsidR="00AA5B8C" w:rsidRPr="008016C6" w:rsidRDefault="00AA5B8C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Протяженность водопроводных сетей (в однотрубном исчислении) (километров)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A5B8C" w:rsidRDefault="00AA5B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  <w:tr w:rsidR="00AA5B8C" w:rsidRPr="008016C6" w:rsidTr="008016C6">
        <w:trPr>
          <w:tblCellSpacing w:w="5" w:type="nil"/>
        </w:trPr>
        <w:tc>
          <w:tcPr>
            <w:tcW w:w="5529" w:type="dxa"/>
            <w:vAlign w:val="center"/>
          </w:tcPr>
          <w:p w:rsidR="00AA5B8C" w:rsidRPr="008016C6" w:rsidRDefault="00AA5B8C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скважин  (штук)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A5B8C" w:rsidRPr="00AA5B8C" w:rsidRDefault="00AA5B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5B8C" w:rsidRPr="008016C6" w:rsidTr="008016C6">
        <w:trPr>
          <w:tblCellSpacing w:w="5" w:type="nil"/>
        </w:trPr>
        <w:tc>
          <w:tcPr>
            <w:tcW w:w="5529" w:type="dxa"/>
            <w:vAlign w:val="center"/>
          </w:tcPr>
          <w:p w:rsidR="00AA5B8C" w:rsidRPr="008016C6" w:rsidRDefault="00AA5B8C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подкачивающих насосных станций (штук)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A5B8C" w:rsidRDefault="00AA5B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</w:tbl>
    <w:p w:rsidR="00DF33B3" w:rsidRPr="008016C6" w:rsidRDefault="00DF33B3" w:rsidP="00DF33B3">
      <w:pPr>
        <w:widowControl w:val="0"/>
        <w:autoSpaceDE w:val="0"/>
        <w:autoSpaceDN w:val="0"/>
        <w:adjustRightInd w:val="0"/>
        <w:rPr>
          <w:b/>
          <w:color w:val="000000" w:themeColor="text1"/>
          <w:sz w:val="26"/>
          <w:szCs w:val="26"/>
        </w:rPr>
      </w:pP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 w:rsidRPr="008016C6">
        <w:rPr>
          <w:b/>
          <w:color w:val="000000" w:themeColor="text1"/>
        </w:rPr>
        <w:t>2. Информация о тарифе на питьевую воду (питьевое водоснабжение)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78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529"/>
        <w:gridCol w:w="2126"/>
        <w:gridCol w:w="2126"/>
      </w:tblGrid>
      <w:tr w:rsidR="002D6F72" w:rsidRPr="008016C6" w:rsidTr="00D51F0F">
        <w:trPr>
          <w:tblCellSpacing w:w="5" w:type="nil"/>
        </w:trPr>
        <w:tc>
          <w:tcPr>
            <w:tcW w:w="5529" w:type="dxa"/>
          </w:tcPr>
          <w:p w:rsidR="002D6F72" w:rsidRPr="008016C6" w:rsidRDefault="002D6F72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органа регулирования, принявшего решение об утверждении тарифа на питьевую воду (питьевое водоснабжение)</w:t>
            </w:r>
          </w:p>
        </w:tc>
        <w:tc>
          <w:tcPr>
            <w:tcW w:w="4252" w:type="dxa"/>
            <w:gridSpan w:val="2"/>
            <w:vAlign w:val="center"/>
          </w:tcPr>
          <w:p w:rsidR="002D6F72" w:rsidRPr="008016C6" w:rsidRDefault="002D6F72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ценам и тарифам Московской области</w:t>
            </w:r>
          </w:p>
        </w:tc>
      </w:tr>
      <w:tr w:rsidR="002D6F72" w:rsidRPr="008016C6" w:rsidTr="00D5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72" w:rsidRPr="008016C6" w:rsidRDefault="002D6F72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(дата, номер) решения об утверждении тарифа на питьевую воду (питьевое водоснабжение)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72" w:rsidRPr="00A30986" w:rsidRDefault="002D6F72" w:rsidP="008D7B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от </w:t>
            </w:r>
            <w:r w:rsidR="008D7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A30986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</w:t>
            </w:r>
            <w:r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8164D5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D7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8D7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361</w:t>
            </w:r>
            <w:r w:rsidR="00A30986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D356A5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</w:tr>
      <w:tr w:rsidR="00A30986" w:rsidRPr="008016C6" w:rsidTr="00F35E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86" w:rsidRPr="008016C6" w:rsidRDefault="00A30986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установленного тарифа на питьевую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воду (питьевое водоснабжение), руб. (с НДС)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86" w:rsidRPr="00D51F0F" w:rsidRDefault="008D7B64" w:rsidP="008164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86" w:rsidRPr="00A30986" w:rsidRDefault="008D7B64" w:rsidP="008164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31,73</w:t>
            </w:r>
          </w:p>
        </w:tc>
      </w:tr>
      <w:tr w:rsidR="00A30986" w:rsidRPr="008016C6" w:rsidTr="00F35E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86" w:rsidRPr="008016C6" w:rsidRDefault="00A30986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установленного тарифа на питьевую воду (питьевое водоснабжение)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86" w:rsidRPr="00D51F0F" w:rsidRDefault="00A30986" w:rsidP="008D7B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1C48">
              <w:rPr>
                <w:rFonts w:ascii="Times New Roman" w:hAnsi="Times New Roman" w:cs="Times New Roman"/>
                <w:color w:val="000000" w:themeColor="text1"/>
              </w:rPr>
              <w:t>с 01.</w:t>
            </w:r>
            <w:r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Pr="00C41C48">
              <w:rPr>
                <w:rFonts w:ascii="Times New Roman" w:hAnsi="Times New Roman" w:cs="Times New Roman"/>
                <w:color w:val="000000" w:themeColor="text1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D7B64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 30.06</w:t>
            </w:r>
            <w:r w:rsidRPr="00C41C48">
              <w:rPr>
                <w:rFonts w:ascii="Times New Roman" w:hAnsi="Times New Roman" w:cs="Times New Roman"/>
                <w:color w:val="000000" w:themeColor="text1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D7B6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86" w:rsidRPr="00D51F0F" w:rsidRDefault="00A30986" w:rsidP="00D51F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1C48">
              <w:rPr>
                <w:rFonts w:ascii="Times New Roman" w:hAnsi="Times New Roman" w:cs="Times New Roman"/>
                <w:color w:val="000000" w:themeColor="text1"/>
              </w:rPr>
              <w:t>с 01.</w:t>
            </w:r>
            <w:r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Pr="00C41C48">
              <w:rPr>
                <w:rFonts w:ascii="Times New Roman" w:hAnsi="Times New Roman" w:cs="Times New Roman"/>
                <w:color w:val="000000" w:themeColor="text1"/>
              </w:rPr>
              <w:t>.20</w:t>
            </w:r>
            <w:r w:rsidR="008D7B64">
              <w:rPr>
                <w:rFonts w:ascii="Times New Roman" w:hAnsi="Times New Roman" w:cs="Times New Roman"/>
                <w:color w:val="000000" w:themeColor="text1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 31.12</w:t>
            </w:r>
            <w:r w:rsidRPr="00C41C48">
              <w:rPr>
                <w:rFonts w:ascii="Times New Roman" w:hAnsi="Times New Roman" w:cs="Times New Roman"/>
                <w:color w:val="000000" w:themeColor="text1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D7B6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D6F72" w:rsidRPr="008016C6" w:rsidTr="00D5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72" w:rsidRPr="008016C6" w:rsidRDefault="002D6F72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официального опубликования решения об установлении тарифа на питьевую воду (питьевое водоснабжение)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72" w:rsidRPr="00D51F0F" w:rsidRDefault="002D6F72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ktc</w:t>
            </w:r>
            <w:proofErr w:type="spellEnd"/>
            <w:r w:rsidRPr="007B7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mosreg</w:t>
            </w:r>
            <w:r w:rsidRPr="007B7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</w:tbl>
    <w:p w:rsidR="007D111E" w:rsidRDefault="007D111E" w:rsidP="008016C6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</w:rPr>
      </w:pPr>
    </w:p>
    <w:p w:rsidR="00C41C48" w:rsidRPr="00D51F0F" w:rsidRDefault="00C41C48" w:rsidP="008016C6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</w:rPr>
      </w:pPr>
    </w:p>
    <w:tbl>
      <w:tblPr>
        <w:tblW w:w="978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529"/>
        <w:gridCol w:w="2126"/>
        <w:gridCol w:w="2126"/>
      </w:tblGrid>
      <w:tr w:rsidR="00DF33B3" w:rsidRPr="008016C6" w:rsidTr="00D51F0F">
        <w:trPr>
          <w:tblCellSpacing w:w="5" w:type="nil"/>
        </w:trPr>
        <w:tc>
          <w:tcPr>
            <w:tcW w:w="5529" w:type="dxa"/>
          </w:tcPr>
          <w:p w:rsidR="00DF33B3" w:rsidRPr="008016C6" w:rsidRDefault="00DF33B3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органа регулирования, принявшего решение об утверждении тарифа на питьевую воду (питьевое водоснабжение)</w:t>
            </w:r>
          </w:p>
        </w:tc>
        <w:tc>
          <w:tcPr>
            <w:tcW w:w="4252" w:type="dxa"/>
            <w:gridSpan w:val="2"/>
            <w:vAlign w:val="center"/>
          </w:tcPr>
          <w:p w:rsidR="00DF33B3" w:rsidRPr="008016C6" w:rsidRDefault="00DF33B3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экономической политики и развития города Москвы</w:t>
            </w:r>
          </w:p>
        </w:tc>
      </w:tr>
      <w:tr w:rsidR="00DF33B3" w:rsidRPr="008016C6" w:rsidTr="00D5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B3" w:rsidRPr="008016C6" w:rsidRDefault="00DF33B3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(дата, номер) решения об утверждении тарифа на питьевую воду (питьевое водоснабжение)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3B3" w:rsidRPr="008016C6" w:rsidRDefault="00FE6A50" w:rsidP="008D7B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</w:t>
            </w:r>
            <w:r w:rsidR="00DF33B3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="008D7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="00A30986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  <w:r w:rsidR="00DF33B3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="00CA15EE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D7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DF33B3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A30986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ДПР</w:t>
            </w:r>
            <w:r w:rsidR="00DF33B3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-ТР</w:t>
            </w:r>
            <w:r w:rsidR="00A30986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</w:t>
            </w:r>
            <w:r w:rsidR="008D7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18/24</w:t>
            </w:r>
          </w:p>
        </w:tc>
      </w:tr>
      <w:tr w:rsidR="00A30986" w:rsidRPr="008016C6" w:rsidTr="00F35E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86" w:rsidRPr="008016C6" w:rsidRDefault="00A30986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Величина установленного тарифа на питьевую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воду (питьевое водоснабжение), </w:t>
            </w: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(с НДС)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986" w:rsidRDefault="008D7B64" w:rsidP="0079042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986" w:rsidRDefault="008D7B64" w:rsidP="0079042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35,38</w:t>
            </w:r>
          </w:p>
        </w:tc>
      </w:tr>
      <w:tr w:rsidR="00A30986" w:rsidRPr="008016C6" w:rsidTr="00F35E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86" w:rsidRPr="008016C6" w:rsidRDefault="00A30986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установленного тарифа на питьевую воду (питьевое водоснабжение)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86" w:rsidRPr="00D51F0F" w:rsidRDefault="00A30986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1C48">
              <w:rPr>
                <w:rFonts w:ascii="Times New Roman" w:hAnsi="Times New Roman" w:cs="Times New Roman"/>
                <w:color w:val="000000" w:themeColor="text1"/>
              </w:rPr>
              <w:t>с 01.</w:t>
            </w:r>
            <w:r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Pr="00C41C48">
              <w:rPr>
                <w:rFonts w:ascii="Times New Roman" w:hAnsi="Times New Roman" w:cs="Times New Roman"/>
                <w:color w:val="000000" w:themeColor="text1"/>
              </w:rPr>
              <w:t>.20</w:t>
            </w:r>
            <w:r w:rsidR="008D7B64">
              <w:rPr>
                <w:rFonts w:ascii="Times New Roman" w:hAnsi="Times New Roman" w:cs="Times New Roman"/>
                <w:color w:val="000000" w:themeColor="text1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 30.06</w:t>
            </w:r>
            <w:r w:rsidRPr="00C41C48">
              <w:rPr>
                <w:rFonts w:ascii="Times New Roman" w:hAnsi="Times New Roman" w:cs="Times New Roman"/>
                <w:color w:val="000000" w:themeColor="text1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D7B6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86" w:rsidRPr="00D51F0F" w:rsidRDefault="00A30986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1C48">
              <w:rPr>
                <w:rFonts w:ascii="Times New Roman" w:hAnsi="Times New Roman" w:cs="Times New Roman"/>
                <w:color w:val="000000" w:themeColor="text1"/>
              </w:rPr>
              <w:t>с 01.</w:t>
            </w:r>
            <w:r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Pr="00C41C48">
              <w:rPr>
                <w:rFonts w:ascii="Times New Roman" w:hAnsi="Times New Roman" w:cs="Times New Roman"/>
                <w:color w:val="000000" w:themeColor="text1"/>
              </w:rPr>
              <w:t>.20</w:t>
            </w:r>
            <w:r w:rsidR="008D7B64">
              <w:rPr>
                <w:rFonts w:ascii="Times New Roman" w:hAnsi="Times New Roman" w:cs="Times New Roman"/>
                <w:color w:val="000000" w:themeColor="text1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 31.12</w:t>
            </w:r>
            <w:r w:rsidRPr="00C41C48">
              <w:rPr>
                <w:rFonts w:ascii="Times New Roman" w:hAnsi="Times New Roman" w:cs="Times New Roman"/>
                <w:color w:val="000000" w:themeColor="text1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D7B6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F33B3" w:rsidRPr="008016C6" w:rsidTr="00D5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B3" w:rsidRPr="008016C6" w:rsidRDefault="00DF33B3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официального опубликования решения об установлении тарифа на питьевую воду (питьевое водоснабжение)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3B3" w:rsidRPr="000F280E" w:rsidRDefault="00805278" w:rsidP="00DF33B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www.mos.ru/depr</w:t>
            </w:r>
            <w:r w:rsidR="00D35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</w:tr>
    </w:tbl>
    <w:p w:rsidR="00BA204B" w:rsidRDefault="00BA204B" w:rsidP="008016C6">
      <w:pPr>
        <w:widowControl w:val="0"/>
        <w:autoSpaceDE w:val="0"/>
        <w:autoSpaceDN w:val="0"/>
        <w:adjustRightInd w:val="0"/>
        <w:outlineLvl w:val="2"/>
        <w:rPr>
          <w:b/>
          <w:color w:val="000000" w:themeColor="text1"/>
        </w:rPr>
      </w:pPr>
    </w:p>
    <w:p w:rsidR="0052248A" w:rsidRPr="00AD16C8" w:rsidRDefault="0052248A" w:rsidP="0052248A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 w:rsidRPr="00AD16C8">
        <w:rPr>
          <w:b/>
          <w:color w:val="000000" w:themeColor="text1"/>
        </w:rPr>
        <w:t xml:space="preserve">Форма </w:t>
      </w:r>
      <w:r w:rsidR="00407AE3">
        <w:rPr>
          <w:b/>
          <w:color w:val="000000" w:themeColor="text1"/>
        </w:rPr>
        <w:t>2.1.</w:t>
      </w:r>
      <w:r w:rsidRPr="00AD16C8">
        <w:rPr>
          <w:b/>
          <w:color w:val="000000" w:themeColor="text1"/>
        </w:rPr>
        <w:t xml:space="preserve"> Информация о</w:t>
      </w:r>
      <w:r w:rsidR="00F62680">
        <w:rPr>
          <w:b/>
          <w:color w:val="000000" w:themeColor="text1"/>
        </w:rPr>
        <w:t xml:space="preserve"> </w:t>
      </w:r>
      <w:r w:rsidRPr="00AD16C8">
        <w:rPr>
          <w:b/>
          <w:color w:val="000000" w:themeColor="text1"/>
        </w:rPr>
        <w:t>тарифах на подключение к централизованной системе</w:t>
      </w:r>
    </w:p>
    <w:p w:rsidR="0052248A" w:rsidRPr="00AD16C8" w:rsidRDefault="0052248A" w:rsidP="0052248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AD16C8">
        <w:rPr>
          <w:b/>
          <w:color w:val="000000" w:themeColor="text1"/>
        </w:rPr>
        <w:t>холодного водоснабжения</w:t>
      </w:r>
    </w:p>
    <w:p w:rsidR="0052248A" w:rsidRPr="00AD16C8" w:rsidRDefault="0052248A" w:rsidP="0052248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78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5103"/>
        <w:gridCol w:w="1559"/>
      </w:tblGrid>
      <w:tr w:rsidR="0052248A" w:rsidRPr="00AD16C8" w:rsidTr="007D75F3">
        <w:trPr>
          <w:trHeight w:val="400"/>
          <w:tblCellSpacing w:w="5" w:type="nil"/>
        </w:trPr>
        <w:tc>
          <w:tcPr>
            <w:tcW w:w="3119" w:type="dxa"/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D16C8">
              <w:rPr>
                <w:color w:val="000000" w:themeColor="text1"/>
              </w:rPr>
              <w:t>Наименование органа регулирования, принявшего решение об утверждении тарифа на подключение к централизованной системе</w:t>
            </w:r>
            <w:r w:rsidR="00F62680">
              <w:rPr>
                <w:color w:val="000000" w:themeColor="text1"/>
              </w:rPr>
              <w:t xml:space="preserve"> </w:t>
            </w:r>
            <w:r w:rsidRPr="00AD16C8">
              <w:rPr>
                <w:color w:val="000000" w:themeColor="text1"/>
              </w:rPr>
              <w:t>холодного водоснабжения</w:t>
            </w:r>
          </w:p>
        </w:tc>
        <w:tc>
          <w:tcPr>
            <w:tcW w:w="6662" w:type="dxa"/>
            <w:gridSpan w:val="2"/>
            <w:vAlign w:val="center"/>
          </w:tcPr>
          <w:p w:rsidR="0052248A" w:rsidRPr="00AD16C8" w:rsidRDefault="0052248A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B64">
              <w:rPr>
                <w:rFonts w:ascii="Times New Roman" w:hAnsi="Times New Roman" w:cs="Times New Roman"/>
                <w:color w:val="000000" w:themeColor="text1"/>
              </w:rPr>
              <w:t>Комитет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ценам и тарифам Московской области</w:t>
            </w:r>
          </w:p>
        </w:tc>
      </w:tr>
      <w:tr w:rsidR="0052248A" w:rsidRPr="00AD16C8" w:rsidTr="007D75F3">
        <w:trPr>
          <w:trHeight w:val="60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D16C8">
              <w:rPr>
                <w:color w:val="000000" w:themeColor="text1"/>
              </w:rPr>
              <w:t>Реквизиты (дата, номер) решения об утверждении тарифов на подключение к централизованной системе</w:t>
            </w:r>
            <w:r w:rsidR="00F62680">
              <w:rPr>
                <w:color w:val="000000" w:themeColor="text1"/>
              </w:rPr>
              <w:t xml:space="preserve"> </w:t>
            </w:r>
            <w:r w:rsidRPr="00AD16C8">
              <w:rPr>
                <w:color w:val="000000" w:themeColor="text1"/>
              </w:rPr>
              <w:t>холодного водоснабжения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52248A" w:rsidP="008D7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F3">
              <w:rPr>
                <w:rFonts w:ascii="Times New Roman" w:hAnsi="Times New Roman" w:cs="Times New Roman"/>
                <w:sz w:val="24"/>
                <w:szCs w:val="24"/>
              </w:rPr>
              <w:t>Распоряжение от</w:t>
            </w:r>
            <w:r w:rsidR="008D7B64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3F58AA" w:rsidRPr="007D7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0483" w:rsidRPr="007D75F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A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7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75F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D75F3" w:rsidRPr="007D75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7B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7D75F3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52248A" w:rsidRPr="00AD16C8" w:rsidTr="00D51F0F">
        <w:trPr>
          <w:trHeight w:val="828"/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D16C8">
              <w:rPr>
                <w:color w:val="000000" w:themeColor="text1"/>
              </w:rPr>
              <w:t>Величина установленного тарифа на подключение к централизованной системе</w:t>
            </w:r>
            <w:r w:rsidR="00F62680">
              <w:rPr>
                <w:color w:val="000000" w:themeColor="text1"/>
              </w:rPr>
              <w:t xml:space="preserve"> </w:t>
            </w:r>
            <w:r w:rsidRPr="00AD16C8">
              <w:rPr>
                <w:color w:val="000000" w:themeColor="text1"/>
              </w:rPr>
              <w:t>холодного водоснабжения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52248A" w:rsidP="00F35E8E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D75F3">
              <w:t>Ставка тарифа за подключаемую нагрузку с учётом расходов на организационные мероприятия, тыс. руб/м³/</w:t>
            </w:r>
            <w:proofErr w:type="spellStart"/>
            <w:r w:rsidRPr="007D75F3">
              <w:t>сут</w:t>
            </w:r>
            <w:proofErr w:type="spellEnd"/>
            <w:r w:rsidRPr="007D75F3">
              <w:t xml:space="preserve"> (без НДС):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672EBE" w:rsidRDefault="008D7B64" w:rsidP="00D51F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3,09</w:t>
            </w:r>
          </w:p>
        </w:tc>
      </w:tr>
      <w:tr w:rsidR="0052248A" w:rsidRPr="00AD16C8" w:rsidTr="00D51F0F">
        <w:trPr>
          <w:trHeight w:val="82"/>
          <w:tblCellSpacing w:w="5" w:type="nil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52248A" w:rsidP="00F35E8E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D75F3">
              <w:t>Ставка тарифа за подключаемую нагрузку с учётом расходов на организационные мероприятия и фактическое присоединение (врезку) к существующей сети (для индивидуальных жилых домов и иных объектов с подключаемой нагрузкой до 2 м³/</w:t>
            </w:r>
            <w:proofErr w:type="spellStart"/>
            <w:r w:rsidRPr="007D75F3">
              <w:t>сут</w:t>
            </w:r>
            <w:proofErr w:type="spellEnd"/>
            <w:r w:rsidRPr="007D75F3">
              <w:t xml:space="preserve"> включительно), тыс. руб/м³/</w:t>
            </w:r>
            <w:proofErr w:type="spellStart"/>
            <w:r w:rsidRPr="007D75F3">
              <w:t>сут</w:t>
            </w:r>
            <w:proofErr w:type="spellEnd"/>
            <w:r w:rsidRPr="007D75F3">
              <w:t xml:space="preserve"> (без НДС):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672EBE" w:rsidRDefault="00A30986" w:rsidP="00CA15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BE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8D7B6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2248A" w:rsidRPr="00AD16C8" w:rsidTr="007D75F3">
        <w:trPr>
          <w:trHeight w:val="76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52248A" w:rsidP="00790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75F3">
              <w:rPr>
                <w:rFonts w:ascii="Times New Roman" w:hAnsi="Times New Roman" w:cs="Times New Roman"/>
                <w:sz w:val="24"/>
                <w:szCs w:val="24"/>
              </w:rPr>
              <w:t>Ставка тарифа за п</w:t>
            </w:r>
            <w:r w:rsidR="00790483" w:rsidRPr="007D75F3">
              <w:rPr>
                <w:rFonts w:ascii="Times New Roman" w:hAnsi="Times New Roman" w:cs="Times New Roman"/>
                <w:sz w:val="24"/>
                <w:szCs w:val="24"/>
              </w:rPr>
              <w:t xml:space="preserve">ротяжённость водопроводной сети, </w:t>
            </w:r>
            <w:r w:rsidR="00CA15EE">
              <w:rPr>
                <w:rFonts w:ascii="Times New Roman" w:hAnsi="Times New Roman" w:cs="Times New Roman"/>
                <w:sz w:val="24"/>
                <w:szCs w:val="24"/>
              </w:rPr>
              <w:t xml:space="preserve">прокладываемой открытым способом, </w:t>
            </w:r>
            <w:r w:rsidRPr="007D75F3">
              <w:rPr>
                <w:rFonts w:ascii="Times New Roman" w:hAnsi="Times New Roman" w:cs="Times New Roman"/>
                <w:sz w:val="24"/>
                <w:szCs w:val="24"/>
              </w:rPr>
              <w:t>тыс. руб./км (без НДС):</w:t>
            </w:r>
          </w:p>
        </w:tc>
      </w:tr>
      <w:tr w:rsidR="0052248A" w:rsidRPr="00AD16C8" w:rsidTr="00D51F0F">
        <w:trPr>
          <w:trHeight w:val="360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7D75F3" w:rsidP="00F35E8E">
            <w:pPr>
              <w:pStyle w:val="ConsPlusCell"/>
              <w:rPr>
                <w:rFonts w:ascii="Times New Roman" w:hAnsi="Times New Roman" w:cs="Times New Roman"/>
              </w:rPr>
            </w:pPr>
            <w:r w:rsidRPr="007D75F3">
              <w:rPr>
                <w:rFonts w:ascii="Times New Roman" w:hAnsi="Times New Roman" w:cs="Times New Roman"/>
              </w:rPr>
              <w:t>Наружным д</w:t>
            </w:r>
            <w:r w:rsidR="0052248A" w:rsidRPr="007D75F3">
              <w:rPr>
                <w:rFonts w:ascii="Times New Roman" w:hAnsi="Times New Roman" w:cs="Times New Roman"/>
              </w:rPr>
              <w:t>иаметром 40 мм и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8D7B64" w:rsidRDefault="008D7B64" w:rsidP="003F58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6 556,79</w:t>
            </w:r>
          </w:p>
        </w:tc>
      </w:tr>
      <w:tr w:rsidR="0052248A" w:rsidRPr="00AD16C8" w:rsidTr="00D51F0F">
        <w:trPr>
          <w:trHeight w:val="76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7D75F3" w:rsidP="00F35E8E">
            <w:pPr>
              <w:pStyle w:val="ConsPlusCell"/>
              <w:rPr>
                <w:rFonts w:ascii="Times New Roman" w:hAnsi="Times New Roman" w:cs="Times New Roman"/>
              </w:rPr>
            </w:pPr>
            <w:r w:rsidRPr="007D75F3">
              <w:rPr>
                <w:rFonts w:ascii="Times New Roman" w:hAnsi="Times New Roman" w:cs="Times New Roman"/>
              </w:rPr>
              <w:t>Наружным диаметром</w:t>
            </w:r>
            <w:r w:rsidR="0052248A" w:rsidRPr="007D75F3">
              <w:rPr>
                <w:rFonts w:ascii="Times New Roman" w:hAnsi="Times New Roman" w:cs="Times New Roman"/>
              </w:rPr>
              <w:t xml:space="preserve"> от 40мм до 70 мм (включительно)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672EBE" w:rsidRDefault="008D7B64" w:rsidP="007D7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7 200,19</w:t>
            </w:r>
          </w:p>
        </w:tc>
      </w:tr>
      <w:tr w:rsidR="0052248A" w:rsidRPr="00AD16C8" w:rsidTr="00D51F0F">
        <w:trPr>
          <w:trHeight w:val="76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7D75F3" w:rsidP="00F35E8E">
            <w:pPr>
              <w:pStyle w:val="ConsPlusCell"/>
              <w:rPr>
                <w:rFonts w:ascii="Times New Roman" w:hAnsi="Times New Roman" w:cs="Times New Roman"/>
              </w:rPr>
            </w:pPr>
            <w:r w:rsidRPr="007D75F3">
              <w:rPr>
                <w:rFonts w:ascii="Times New Roman" w:hAnsi="Times New Roman" w:cs="Times New Roman"/>
              </w:rPr>
              <w:t>Наружным диаметром</w:t>
            </w:r>
            <w:r w:rsidR="0052248A" w:rsidRPr="007D75F3">
              <w:rPr>
                <w:rFonts w:ascii="Times New Roman" w:hAnsi="Times New Roman" w:cs="Times New Roman"/>
              </w:rPr>
              <w:t xml:space="preserve"> от 70 мм до 100 мм (включительно)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672EBE" w:rsidRDefault="008D7B64" w:rsidP="007D7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7 748,53</w:t>
            </w:r>
          </w:p>
        </w:tc>
      </w:tr>
      <w:tr w:rsidR="0052248A" w:rsidRPr="00AD16C8" w:rsidTr="00D51F0F">
        <w:trPr>
          <w:trHeight w:val="76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7D75F3" w:rsidP="00F35E8E">
            <w:pPr>
              <w:pStyle w:val="ConsPlusCell"/>
              <w:rPr>
                <w:rFonts w:ascii="Times New Roman" w:hAnsi="Times New Roman" w:cs="Times New Roman"/>
              </w:rPr>
            </w:pPr>
            <w:r w:rsidRPr="007D75F3">
              <w:rPr>
                <w:rFonts w:ascii="Times New Roman" w:hAnsi="Times New Roman" w:cs="Times New Roman"/>
              </w:rPr>
              <w:t>Наружным диаметром</w:t>
            </w:r>
            <w:r w:rsidR="0052248A" w:rsidRPr="007D75F3">
              <w:rPr>
                <w:rFonts w:ascii="Times New Roman" w:hAnsi="Times New Roman" w:cs="Times New Roman"/>
              </w:rPr>
              <w:t xml:space="preserve"> от 100 мм до 150 мм (включительно)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672EBE" w:rsidRDefault="008D7B64" w:rsidP="007D7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8 961,55</w:t>
            </w:r>
          </w:p>
        </w:tc>
      </w:tr>
      <w:tr w:rsidR="0052248A" w:rsidRPr="00AD16C8" w:rsidTr="00D51F0F">
        <w:trPr>
          <w:trHeight w:val="76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7D75F3" w:rsidP="00F35E8E">
            <w:pPr>
              <w:pStyle w:val="ConsPlusCell"/>
              <w:rPr>
                <w:rFonts w:ascii="Times New Roman" w:hAnsi="Times New Roman" w:cs="Times New Roman"/>
              </w:rPr>
            </w:pPr>
            <w:r w:rsidRPr="007D75F3">
              <w:rPr>
                <w:rFonts w:ascii="Times New Roman" w:hAnsi="Times New Roman" w:cs="Times New Roman"/>
              </w:rPr>
              <w:t>Наружным диаметром</w:t>
            </w:r>
            <w:r w:rsidR="0052248A" w:rsidRPr="007D75F3">
              <w:rPr>
                <w:rFonts w:ascii="Times New Roman" w:hAnsi="Times New Roman" w:cs="Times New Roman"/>
              </w:rPr>
              <w:t xml:space="preserve"> от 150 мм до 200 мм (включительно)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672EBE" w:rsidRDefault="008D7B64" w:rsidP="003F58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10 536,53</w:t>
            </w:r>
          </w:p>
        </w:tc>
      </w:tr>
      <w:tr w:rsidR="0052248A" w:rsidRPr="00AD16C8" w:rsidTr="00D51F0F">
        <w:trPr>
          <w:trHeight w:val="76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7D75F3" w:rsidP="00F35E8E">
            <w:pPr>
              <w:pStyle w:val="ConsPlusCell"/>
              <w:rPr>
                <w:rFonts w:ascii="Times New Roman" w:hAnsi="Times New Roman" w:cs="Times New Roman"/>
              </w:rPr>
            </w:pPr>
            <w:r w:rsidRPr="007D75F3">
              <w:rPr>
                <w:rFonts w:ascii="Times New Roman" w:hAnsi="Times New Roman" w:cs="Times New Roman"/>
              </w:rPr>
              <w:t>Наружным диаметром</w:t>
            </w:r>
            <w:r w:rsidR="0052248A" w:rsidRPr="007D75F3">
              <w:rPr>
                <w:rFonts w:ascii="Times New Roman" w:hAnsi="Times New Roman" w:cs="Times New Roman"/>
              </w:rPr>
              <w:t xml:space="preserve"> от 200 мм до 250мм (включительно)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672EBE" w:rsidRDefault="008D7B64" w:rsidP="007D7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12 517,21</w:t>
            </w:r>
          </w:p>
        </w:tc>
      </w:tr>
      <w:tr w:rsidR="0052248A" w:rsidRPr="00AD16C8" w:rsidTr="007D75F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D16C8">
              <w:rPr>
                <w:color w:val="000000" w:themeColor="text1"/>
              </w:rPr>
              <w:t xml:space="preserve">Срок действия установленного тарифа на подключение </w:t>
            </w:r>
            <w:proofErr w:type="gramStart"/>
            <w:r w:rsidRPr="00AD16C8">
              <w:rPr>
                <w:color w:val="000000" w:themeColor="text1"/>
              </w:rPr>
              <w:t>к</w:t>
            </w:r>
            <w:proofErr w:type="gramEnd"/>
            <w:r w:rsidRPr="00AD16C8">
              <w:rPr>
                <w:color w:val="000000" w:themeColor="text1"/>
              </w:rPr>
              <w:t xml:space="preserve"> централизованной </w:t>
            </w:r>
            <w:proofErr w:type="spellStart"/>
            <w:r w:rsidRPr="00AD16C8">
              <w:rPr>
                <w:color w:val="000000" w:themeColor="text1"/>
              </w:rPr>
              <w:t>системехолодного</w:t>
            </w:r>
            <w:proofErr w:type="spellEnd"/>
            <w:r w:rsidRPr="00AD16C8">
              <w:rPr>
                <w:color w:val="000000" w:themeColor="text1"/>
              </w:rPr>
              <w:t xml:space="preserve"> водоснабжения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52248A" w:rsidP="00D51F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F3">
              <w:rPr>
                <w:rFonts w:ascii="Times New Roman" w:hAnsi="Times New Roman" w:cs="Times New Roman"/>
                <w:sz w:val="24"/>
                <w:szCs w:val="24"/>
              </w:rPr>
              <w:t>До 31.12.20</w:t>
            </w:r>
            <w:r w:rsidR="003F58AA" w:rsidRPr="007D75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7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248A" w:rsidRPr="00AD16C8" w:rsidTr="007D75F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Источник официального </w:t>
            </w:r>
            <w:r w:rsidRPr="00AD16C8">
              <w:rPr>
                <w:color w:val="000000" w:themeColor="text1"/>
              </w:rPr>
              <w:t>опубликования решения об установлении тарифа на подключение к централизованной системе</w:t>
            </w:r>
            <w:r w:rsidR="00407AE3">
              <w:rPr>
                <w:color w:val="000000" w:themeColor="text1"/>
              </w:rPr>
              <w:t xml:space="preserve"> </w:t>
            </w:r>
            <w:r w:rsidRPr="00AD16C8">
              <w:rPr>
                <w:color w:val="000000" w:themeColor="text1"/>
              </w:rPr>
              <w:lastRenderedPageBreak/>
              <w:t>холодного водоснабжения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52248A" w:rsidP="00F35E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http://ktc.mosreg.ru</w:t>
            </w:r>
          </w:p>
        </w:tc>
      </w:tr>
    </w:tbl>
    <w:p w:rsidR="0052248A" w:rsidRDefault="0052248A" w:rsidP="0052248A"/>
    <w:p w:rsidR="00B16045" w:rsidRPr="008016C6" w:rsidRDefault="00407AE3" w:rsidP="008016C6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B16045" w:rsidRPr="008016C6">
        <w:rPr>
          <w:b/>
          <w:color w:val="000000" w:themeColor="text1"/>
        </w:rPr>
        <w:t xml:space="preserve">. Информация об основных показателях 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8016C6">
        <w:rPr>
          <w:b/>
          <w:color w:val="000000" w:themeColor="text1"/>
        </w:rPr>
        <w:t>финансово-хозяйственной деятельности регулируемой организации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tbl>
      <w:tblPr>
        <w:tblW w:w="978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655"/>
        <w:gridCol w:w="2126"/>
      </w:tblGrid>
      <w:tr w:rsidR="008016C6" w:rsidRPr="008016C6" w:rsidTr="00F84E4F">
        <w:trPr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Выручка от регулируемой деятельности (тыс. рублей)</w:t>
            </w:r>
            <w:r w:rsidR="00F62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F46B1"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(холодное водоснабжение)</w:t>
            </w:r>
          </w:p>
        </w:tc>
        <w:tc>
          <w:tcPr>
            <w:tcW w:w="2126" w:type="dxa"/>
            <w:vAlign w:val="center"/>
          </w:tcPr>
          <w:p w:rsidR="00B16045" w:rsidRPr="00341B18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400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F84E4F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Себестоимость  производимых  </w:t>
            </w:r>
            <w:r w:rsidR="00B16045"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товаро</w:t>
            </w:r>
            <w:proofErr w:type="gramStart"/>
            <w:r w:rsidR="00B16045"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в(</w:t>
            </w:r>
            <w:proofErr w:type="gramEnd"/>
            <w:r w:rsidR="00B16045"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оказываемых услуг) по регулируемому виду деятельности (тыс. рублей), включая:         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600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а) расходы на оплату холодной воды, приобретаемой у других организаций для последующей подачи потребителям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600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D346A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 xml:space="preserve">б) 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приобретения </w:t>
            </w:r>
            <w:r w:rsidR="00D346A0">
              <w:rPr>
                <w:color w:val="000000" w:themeColor="text1"/>
              </w:rPr>
              <w:t xml:space="preserve"> э/э</w:t>
            </w:r>
          </w:p>
        </w:tc>
        <w:tc>
          <w:tcPr>
            <w:tcW w:w="2126" w:type="dxa"/>
            <w:vAlign w:val="center"/>
          </w:tcPr>
          <w:p w:rsidR="00C959F8" w:rsidRPr="008016C6" w:rsidRDefault="00C959F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400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в) расходы на химические реагенты, используемые в технологическом процессе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704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г)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622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д)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396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е) расходы на амортизацию основных производственных средств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396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ж)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413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 xml:space="preserve">з) общепроизводственные расходы, в том числе отнесенные к ним 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413"/>
          <w:tblCellSpacing w:w="5" w:type="nil"/>
        </w:trPr>
        <w:tc>
          <w:tcPr>
            <w:tcW w:w="7655" w:type="dxa"/>
            <w:vAlign w:val="center"/>
          </w:tcPr>
          <w:p w:rsidR="005B4593" w:rsidRPr="008016C6" w:rsidRDefault="005B4593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Расходы на текущий ремонт</w:t>
            </w:r>
          </w:p>
        </w:tc>
        <w:tc>
          <w:tcPr>
            <w:tcW w:w="2126" w:type="dxa"/>
            <w:vAlign w:val="center"/>
          </w:tcPr>
          <w:p w:rsidR="005B4593" w:rsidRPr="008016C6" w:rsidRDefault="005B4593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413"/>
          <w:tblCellSpacing w:w="5" w:type="nil"/>
        </w:trPr>
        <w:tc>
          <w:tcPr>
            <w:tcW w:w="7655" w:type="dxa"/>
            <w:vAlign w:val="center"/>
          </w:tcPr>
          <w:p w:rsidR="005B4593" w:rsidRPr="008016C6" w:rsidRDefault="005B4593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 xml:space="preserve">Расходы на капитальный ремонт </w:t>
            </w:r>
          </w:p>
        </w:tc>
        <w:tc>
          <w:tcPr>
            <w:tcW w:w="2126" w:type="dxa"/>
            <w:vAlign w:val="center"/>
          </w:tcPr>
          <w:p w:rsidR="005B4593" w:rsidRPr="008016C6" w:rsidRDefault="005B4593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413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и) общехозяйственные расход</w:t>
            </w:r>
            <w:r w:rsidR="0093074B" w:rsidRPr="008016C6">
              <w:rPr>
                <w:color w:val="000000" w:themeColor="text1"/>
              </w:rPr>
              <w:t xml:space="preserve">ы, в том числе отнесенные </w:t>
            </w:r>
            <w:r w:rsidR="000424D6">
              <w:rPr>
                <w:color w:val="000000" w:themeColor="text1"/>
              </w:rPr>
              <w:t>к ним р</w:t>
            </w:r>
            <w:r w:rsidR="000424D6" w:rsidRPr="008016C6">
              <w:rPr>
                <w:color w:val="000000" w:themeColor="text1"/>
              </w:rPr>
              <w:t>асходы на текущий</w:t>
            </w:r>
            <w:r w:rsidR="000424D6">
              <w:rPr>
                <w:color w:val="000000" w:themeColor="text1"/>
              </w:rPr>
              <w:t xml:space="preserve"> и капитальный</w:t>
            </w:r>
            <w:r w:rsidR="000424D6" w:rsidRPr="008016C6">
              <w:rPr>
                <w:color w:val="000000" w:themeColor="text1"/>
              </w:rPr>
              <w:t xml:space="preserve"> ремонт</w:t>
            </w:r>
          </w:p>
        </w:tc>
        <w:tc>
          <w:tcPr>
            <w:tcW w:w="2126" w:type="dxa"/>
            <w:vAlign w:val="center"/>
          </w:tcPr>
          <w:p w:rsidR="00235BD3" w:rsidRPr="008016C6" w:rsidRDefault="00235BD3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550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к) расходы на капитальный и текущий ремонт ос</w:t>
            </w:r>
            <w:r w:rsidR="00F84E4F" w:rsidRPr="008016C6">
              <w:rPr>
                <w:color w:val="000000" w:themeColor="text1"/>
              </w:rPr>
              <w:t xml:space="preserve">новных производственных средств </w:t>
            </w:r>
            <w:r w:rsidRPr="008016C6">
              <w:rPr>
                <w:color w:val="000000" w:themeColor="text1"/>
              </w:rPr>
              <w:t>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800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л</w:t>
            </w:r>
            <w:proofErr w:type="gramStart"/>
            <w:r w:rsidRPr="008016C6">
              <w:rPr>
                <w:color w:val="000000" w:themeColor="text1"/>
              </w:rPr>
              <w:t>)р</w:t>
            </w:r>
            <w:proofErr w:type="gramEnd"/>
            <w:r w:rsidRPr="008016C6">
              <w:rPr>
                <w:color w:val="000000" w:themeColor="text1"/>
              </w:rPr>
              <w:t>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D346A0">
        <w:trPr>
          <w:trHeight w:val="883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м) прочие расходы, которые подлежат отнесению</w:t>
            </w:r>
            <w:r w:rsidR="002A1652">
              <w:rPr>
                <w:color w:val="000000" w:themeColor="text1"/>
              </w:rPr>
              <w:t xml:space="preserve"> </w:t>
            </w:r>
            <w:r w:rsidRPr="008016C6">
              <w:rPr>
                <w:color w:val="000000" w:themeColor="text1"/>
              </w:rPr>
              <w:t>к регулируемым видам деятельности в</w:t>
            </w:r>
            <w:r w:rsidR="002A1652">
              <w:rPr>
                <w:color w:val="000000" w:themeColor="text1"/>
              </w:rPr>
              <w:t xml:space="preserve"> </w:t>
            </w:r>
            <w:r w:rsidRPr="008016C6">
              <w:rPr>
                <w:color w:val="000000" w:themeColor="text1"/>
              </w:rPr>
              <w:t>соответствии с основами ценообразования в сфере</w:t>
            </w:r>
            <w:r w:rsidR="00D346A0">
              <w:rPr>
                <w:color w:val="000000" w:themeColor="text1"/>
              </w:rPr>
              <w:t xml:space="preserve"> водоснабжения и водоотведения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800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3) Чистая прибыль,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</w:t>
            </w:r>
            <w:r w:rsidR="00F84E4F" w:rsidRPr="008016C6">
              <w:rPr>
                <w:color w:val="000000" w:themeColor="text1"/>
              </w:rPr>
              <w:t>раммой регулируемой организаци</w:t>
            </w:r>
            <w:proofErr w:type="gramStart"/>
            <w:r w:rsidR="00F84E4F" w:rsidRPr="008016C6">
              <w:rPr>
                <w:color w:val="000000" w:themeColor="text1"/>
              </w:rPr>
              <w:t>и</w:t>
            </w:r>
            <w:r w:rsidRPr="008016C6">
              <w:rPr>
                <w:color w:val="000000" w:themeColor="text1"/>
              </w:rPr>
              <w:t>(</w:t>
            </w:r>
            <w:proofErr w:type="gramEnd"/>
            <w:r w:rsidRPr="008016C6">
              <w:rPr>
                <w:color w:val="000000" w:themeColor="text1"/>
              </w:rPr>
              <w:t>тыс. рублей)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800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4) Сведения об изменении стоимости основных фондов (в том числе за счет ввода в эксплуат</w:t>
            </w:r>
            <w:r w:rsidR="00F84E4F" w:rsidRPr="008016C6">
              <w:rPr>
                <w:color w:val="000000" w:themeColor="text1"/>
              </w:rPr>
              <w:t>ацию (вывода из эксплуатации))</w:t>
            </w:r>
            <w:proofErr w:type="gramStart"/>
            <w:r w:rsidR="00F84E4F" w:rsidRPr="008016C6">
              <w:rPr>
                <w:color w:val="000000" w:themeColor="text1"/>
              </w:rPr>
              <w:t>,</w:t>
            </w:r>
            <w:r w:rsidRPr="008016C6">
              <w:rPr>
                <w:color w:val="000000" w:themeColor="text1"/>
              </w:rPr>
              <w:t>и</w:t>
            </w:r>
            <w:proofErr w:type="gramEnd"/>
            <w:r w:rsidRPr="008016C6">
              <w:rPr>
                <w:color w:val="000000" w:themeColor="text1"/>
              </w:rPr>
              <w:t>х переоценки (тыс. рублей)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D346A0">
        <w:trPr>
          <w:trHeight w:val="705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5) Валовая прибыль (убытки) от продажи товаров и услуг по регулируемому виду деятельности (тыс. рублей)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8016C6">
        <w:trPr>
          <w:trHeight w:val="800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lastRenderedPageBreak/>
              <w:t xml:space="preserve">6) Годовая бухгалтерская отчетность, включая бухгалтерский баланс и приложения к нему (раскрывается регулируемой организацией, </w:t>
            </w:r>
            <w:proofErr w:type="gramStart"/>
            <w:r w:rsidRPr="008016C6">
              <w:rPr>
                <w:color w:val="000000" w:themeColor="text1"/>
              </w:rPr>
              <w:t>выручка</w:t>
            </w:r>
            <w:proofErr w:type="gramEnd"/>
            <w:r w:rsidRPr="008016C6">
              <w:rPr>
                <w:color w:val="000000" w:themeColor="text1"/>
              </w:rPr>
              <w:t xml:space="preserve"> от регулируемой деятельности которой превышает 80 процентов совокупной выручки за отчетный год)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384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7) Объем поднятой воды (тыс. куб. метров)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277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8) Объем покупной воды (тыс. куб. метров)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422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D346A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9) Объем воды, пропущенной через очистные сооружени</w:t>
            </w:r>
            <w:proofErr w:type="gramStart"/>
            <w:r w:rsidRPr="008016C6">
              <w:rPr>
                <w:color w:val="000000" w:themeColor="text1"/>
              </w:rPr>
              <w:t>я</w:t>
            </w:r>
            <w:r w:rsidR="00187775" w:rsidRPr="008016C6">
              <w:rPr>
                <w:color w:val="000000" w:themeColor="text1"/>
              </w:rPr>
              <w:t>(</w:t>
            </w:r>
            <w:proofErr w:type="gramEnd"/>
            <w:r w:rsidR="00187775" w:rsidRPr="008016C6">
              <w:rPr>
                <w:color w:val="000000" w:themeColor="text1"/>
              </w:rPr>
              <w:t xml:space="preserve">тыс. куб. </w:t>
            </w:r>
            <w:r w:rsidR="00D346A0">
              <w:rPr>
                <w:color w:val="000000" w:themeColor="text1"/>
              </w:rPr>
              <w:t>м.)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D346A0">
        <w:trPr>
          <w:trHeight w:val="635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D346A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10) Объем отпущенной потребителям воды, определенно</w:t>
            </w:r>
            <w:r w:rsidR="00A0668B" w:rsidRPr="008016C6">
              <w:rPr>
                <w:color w:val="000000" w:themeColor="text1"/>
              </w:rPr>
              <w:t>й</w:t>
            </w:r>
            <w:r w:rsidRPr="008016C6">
              <w:rPr>
                <w:color w:val="000000" w:themeColor="text1"/>
              </w:rPr>
              <w:t xml:space="preserve"> по приборам учета и расчетным путем (по нормативам потребления) (тыс. куб. </w:t>
            </w:r>
            <w:r w:rsidR="00D346A0">
              <w:rPr>
                <w:color w:val="000000" w:themeColor="text1"/>
              </w:rPr>
              <w:t>м.)</w:t>
            </w:r>
          </w:p>
        </w:tc>
        <w:tc>
          <w:tcPr>
            <w:tcW w:w="2126" w:type="dxa"/>
            <w:vAlign w:val="center"/>
          </w:tcPr>
          <w:p w:rsidR="000B6FA1" w:rsidRPr="008016C6" w:rsidRDefault="000B6FA1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D346A0">
        <w:trPr>
          <w:trHeight w:val="417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11) Потери воды в сетях (процентов)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D51F0F">
        <w:trPr>
          <w:trHeight w:val="552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12) Среднесписочная численность основного производственного персонала (человек)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236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13) Удельный расход электро</w:t>
            </w:r>
            <w:r w:rsidR="00F84E4F" w:rsidRPr="008016C6">
              <w:rPr>
                <w:color w:val="000000" w:themeColor="text1"/>
              </w:rPr>
              <w:t>энергии на подачу воды в сеть (</w:t>
            </w:r>
            <w:r w:rsidRPr="008016C6">
              <w:rPr>
                <w:color w:val="000000" w:themeColor="text1"/>
              </w:rPr>
              <w:t>кВт·</w:t>
            </w:r>
            <w:proofErr w:type="gramStart"/>
            <w:r w:rsidRPr="008016C6">
              <w:rPr>
                <w:color w:val="000000" w:themeColor="text1"/>
              </w:rPr>
              <w:t>ч</w:t>
            </w:r>
            <w:proofErr w:type="gramEnd"/>
            <w:r w:rsidR="000B6FA1" w:rsidRPr="008016C6">
              <w:rPr>
                <w:color w:val="000000" w:themeColor="text1"/>
              </w:rPr>
              <w:t>/</w:t>
            </w:r>
            <w:r w:rsidRPr="008016C6">
              <w:rPr>
                <w:color w:val="000000" w:themeColor="text1"/>
              </w:rPr>
              <w:t>куб. метр)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236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14) Расход воды на собственные (в том числе хозяйственно-бытовые) нужды (процент объема отпуска воды потребителям)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045" w:rsidRPr="008016C6" w:rsidTr="00F84E4F">
        <w:trPr>
          <w:trHeight w:val="236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15) Показатель использования производственных объектов (по объему перекачки) по отношению к пиковому дню отчетного года (процентов)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16045" w:rsidRPr="008016C6" w:rsidRDefault="00B16045" w:rsidP="008016C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p w:rsidR="00D346A0" w:rsidRDefault="00407AE3" w:rsidP="00D346A0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B16045" w:rsidRPr="008016C6">
        <w:rPr>
          <w:b/>
          <w:color w:val="000000" w:themeColor="text1"/>
        </w:rPr>
        <w:t>. Информация об основных</w:t>
      </w:r>
      <w:r w:rsidR="00F62680">
        <w:rPr>
          <w:b/>
          <w:color w:val="000000" w:themeColor="text1"/>
        </w:rPr>
        <w:t xml:space="preserve"> </w:t>
      </w:r>
      <w:r w:rsidR="00B16045" w:rsidRPr="008016C6">
        <w:rPr>
          <w:b/>
          <w:color w:val="000000" w:themeColor="text1"/>
        </w:rPr>
        <w:t>потребительских характеристиках</w:t>
      </w:r>
    </w:p>
    <w:p w:rsidR="00B16045" w:rsidRPr="008016C6" w:rsidRDefault="00B16045" w:rsidP="00D346A0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8016C6">
        <w:rPr>
          <w:b/>
          <w:color w:val="000000" w:themeColor="text1"/>
        </w:rPr>
        <w:t>регулируемых товаров и услуг регулируемых</w:t>
      </w:r>
      <w:r w:rsidR="00F62680">
        <w:rPr>
          <w:b/>
          <w:color w:val="000000" w:themeColor="text1"/>
        </w:rPr>
        <w:t xml:space="preserve"> </w:t>
      </w:r>
      <w:r w:rsidR="00311713">
        <w:rPr>
          <w:b/>
          <w:color w:val="000000" w:themeColor="text1"/>
        </w:rPr>
        <w:t>организаций и их соответствия</w:t>
      </w:r>
      <w:r w:rsidRPr="008016C6">
        <w:rPr>
          <w:b/>
          <w:color w:val="000000" w:themeColor="text1"/>
        </w:rPr>
        <w:t xml:space="preserve"> установленным требованиям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78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655"/>
        <w:gridCol w:w="2126"/>
      </w:tblGrid>
      <w:tr w:rsidR="008016C6" w:rsidRPr="008016C6" w:rsidTr="00404159">
        <w:trPr>
          <w:trHeight w:val="400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Количество  аварий  на  системах  холодного водоснабжения (единиц на километр)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9B2B72">
        <w:trPr>
          <w:trHeight w:val="540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2) Количество случаев ограничения подачи холодной воды по графику с указанием срока действия таких ограничений (менее 24 часов в сутки)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404159">
        <w:trPr>
          <w:trHeight w:val="400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Доля потребителей, затронутых ограничениями подачи холодной воды (процентов)         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404159">
        <w:trPr>
          <w:trHeight w:val="418"/>
          <w:tblCellSpacing w:w="5" w:type="nil"/>
        </w:trPr>
        <w:tc>
          <w:tcPr>
            <w:tcW w:w="7655" w:type="dxa"/>
          </w:tcPr>
          <w:p w:rsidR="00B16045" w:rsidRPr="008016C6" w:rsidRDefault="00315678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4) Общее количество</w:t>
            </w:r>
            <w:r w:rsidR="00B16045" w:rsidRPr="008016C6">
              <w:rPr>
                <w:color w:val="000000" w:themeColor="text1"/>
              </w:rPr>
              <w:t xml:space="preserve"> проведенных проб качества воды по следующим показателям: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4DDB" w:rsidRPr="008016C6" w:rsidTr="00B44DDB">
        <w:trPr>
          <w:trHeight w:val="241"/>
          <w:tblCellSpacing w:w="5" w:type="nil"/>
        </w:trPr>
        <w:tc>
          <w:tcPr>
            <w:tcW w:w="7655" w:type="dxa"/>
          </w:tcPr>
          <w:p w:rsidR="00B44DDB" w:rsidRPr="008016C6" w:rsidRDefault="00B44DDB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а) мутность</w:t>
            </w:r>
          </w:p>
        </w:tc>
        <w:tc>
          <w:tcPr>
            <w:tcW w:w="2126" w:type="dxa"/>
            <w:vAlign w:val="center"/>
          </w:tcPr>
          <w:p w:rsidR="00B44DDB" w:rsidRDefault="00B44DDB" w:rsidP="00B44DDB">
            <w:pPr>
              <w:jc w:val="center"/>
            </w:pPr>
          </w:p>
        </w:tc>
      </w:tr>
      <w:tr w:rsidR="00B44DDB" w:rsidRPr="008016C6" w:rsidTr="00B44DDB">
        <w:trPr>
          <w:trHeight w:val="272"/>
          <w:tblCellSpacing w:w="5" w:type="nil"/>
        </w:trPr>
        <w:tc>
          <w:tcPr>
            <w:tcW w:w="7655" w:type="dxa"/>
          </w:tcPr>
          <w:p w:rsidR="00B44DDB" w:rsidRPr="008016C6" w:rsidRDefault="00B44DDB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б) цветность</w:t>
            </w:r>
          </w:p>
        </w:tc>
        <w:tc>
          <w:tcPr>
            <w:tcW w:w="2126" w:type="dxa"/>
            <w:vAlign w:val="center"/>
          </w:tcPr>
          <w:p w:rsidR="00B44DDB" w:rsidRDefault="00B44DDB" w:rsidP="00B44DDB">
            <w:pPr>
              <w:jc w:val="center"/>
            </w:pPr>
          </w:p>
        </w:tc>
      </w:tr>
      <w:tr w:rsidR="008016C6" w:rsidRPr="008016C6" w:rsidTr="007A2EBE">
        <w:trPr>
          <w:trHeight w:val="306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в) хлор остаточный общий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7A2EBE">
        <w:trPr>
          <w:trHeight w:val="298"/>
          <w:tblCellSpacing w:w="5" w:type="nil"/>
        </w:trPr>
        <w:tc>
          <w:tcPr>
            <w:tcW w:w="7655" w:type="dxa"/>
          </w:tcPr>
          <w:p w:rsidR="00315678" w:rsidRPr="008016C6" w:rsidRDefault="00315678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хлор остаточный связанный</w:t>
            </w:r>
          </w:p>
        </w:tc>
        <w:tc>
          <w:tcPr>
            <w:tcW w:w="2126" w:type="dxa"/>
            <w:vAlign w:val="center"/>
          </w:tcPr>
          <w:p w:rsidR="00315678" w:rsidRPr="008016C6" w:rsidRDefault="0031567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7A2EBE">
        <w:trPr>
          <w:trHeight w:val="245"/>
          <w:tblCellSpacing w:w="5" w:type="nil"/>
        </w:trPr>
        <w:tc>
          <w:tcPr>
            <w:tcW w:w="7655" w:type="dxa"/>
          </w:tcPr>
          <w:p w:rsidR="00315678" w:rsidRPr="008016C6" w:rsidRDefault="00315678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хлор остаточный свободный</w:t>
            </w:r>
          </w:p>
        </w:tc>
        <w:tc>
          <w:tcPr>
            <w:tcW w:w="2126" w:type="dxa"/>
            <w:vAlign w:val="center"/>
          </w:tcPr>
          <w:p w:rsidR="00315678" w:rsidRPr="008016C6" w:rsidRDefault="0031567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404159">
        <w:trPr>
          <w:trHeight w:val="301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г) общие колиформные бактерии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404159">
        <w:trPr>
          <w:trHeight w:val="237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8016C6">
              <w:rPr>
                <w:color w:val="000000" w:themeColor="text1"/>
              </w:rPr>
              <w:t>д</w:t>
            </w:r>
            <w:proofErr w:type="spellEnd"/>
            <w:r w:rsidRPr="008016C6">
              <w:rPr>
                <w:color w:val="000000" w:themeColor="text1"/>
              </w:rPr>
              <w:t>) термотолерантные</w:t>
            </w:r>
            <w:r w:rsidR="00F62680">
              <w:rPr>
                <w:color w:val="000000" w:themeColor="text1"/>
              </w:rPr>
              <w:t xml:space="preserve"> </w:t>
            </w:r>
            <w:r w:rsidRPr="008016C6">
              <w:rPr>
                <w:color w:val="000000" w:themeColor="text1"/>
              </w:rPr>
              <w:t>колиформные бактерии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404159">
        <w:trPr>
          <w:trHeight w:val="418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5) Количество проведенных проб, выявивших несоответствие холодной воды санитарным нормам (предельно допустимой концентрации), по следующим показателям: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404159">
        <w:trPr>
          <w:trHeight w:val="211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а) мутность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404159">
        <w:trPr>
          <w:trHeight w:val="248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б) цветность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7A2EBE">
        <w:trPr>
          <w:trHeight w:val="268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в) хлор остаточный общий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0D354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7A2EBE">
        <w:trPr>
          <w:trHeight w:val="273"/>
          <w:tblCellSpacing w:w="5" w:type="nil"/>
        </w:trPr>
        <w:tc>
          <w:tcPr>
            <w:tcW w:w="7655" w:type="dxa"/>
          </w:tcPr>
          <w:p w:rsidR="00315678" w:rsidRPr="008016C6" w:rsidRDefault="00315678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хлор остаточный связанный</w:t>
            </w:r>
          </w:p>
        </w:tc>
        <w:tc>
          <w:tcPr>
            <w:tcW w:w="2126" w:type="dxa"/>
            <w:vAlign w:val="center"/>
          </w:tcPr>
          <w:p w:rsidR="00315678" w:rsidRPr="008016C6" w:rsidRDefault="0031567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7A2EBE">
        <w:trPr>
          <w:trHeight w:val="215"/>
          <w:tblCellSpacing w:w="5" w:type="nil"/>
        </w:trPr>
        <w:tc>
          <w:tcPr>
            <w:tcW w:w="7655" w:type="dxa"/>
          </w:tcPr>
          <w:p w:rsidR="00315678" w:rsidRPr="008016C6" w:rsidRDefault="00315678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хлор остаточный свободный</w:t>
            </w:r>
          </w:p>
        </w:tc>
        <w:tc>
          <w:tcPr>
            <w:tcW w:w="2126" w:type="dxa"/>
            <w:vAlign w:val="center"/>
          </w:tcPr>
          <w:p w:rsidR="00315678" w:rsidRPr="008016C6" w:rsidRDefault="0031567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404159">
        <w:trPr>
          <w:trHeight w:val="305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г) общие колиформные бактерии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404159">
        <w:trPr>
          <w:trHeight w:val="267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8016C6">
              <w:rPr>
                <w:color w:val="000000" w:themeColor="text1"/>
              </w:rPr>
              <w:t>д</w:t>
            </w:r>
            <w:proofErr w:type="spellEnd"/>
            <w:r w:rsidRPr="008016C6">
              <w:rPr>
                <w:color w:val="000000" w:themeColor="text1"/>
              </w:rPr>
              <w:t>) термотолерантные</w:t>
            </w:r>
            <w:r w:rsidR="00F62680">
              <w:rPr>
                <w:color w:val="000000" w:themeColor="text1"/>
              </w:rPr>
              <w:t xml:space="preserve"> </w:t>
            </w:r>
            <w:r w:rsidRPr="008016C6">
              <w:rPr>
                <w:color w:val="000000" w:themeColor="text1"/>
              </w:rPr>
              <w:t>колиформные бактерии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404159">
        <w:trPr>
          <w:trHeight w:val="267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6) Доля исполненных в срок договоров о подключении (процент общего количества заключенных договоров о подключении)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045" w:rsidRPr="008016C6" w:rsidTr="00404159">
        <w:trPr>
          <w:trHeight w:val="267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7) Средняя продолжительност</w:t>
            </w:r>
            <w:r w:rsidR="00067632" w:rsidRPr="008016C6">
              <w:rPr>
                <w:color w:val="000000" w:themeColor="text1"/>
              </w:rPr>
              <w:t>ь</w:t>
            </w:r>
            <w:r w:rsidRPr="008016C6">
              <w:rPr>
                <w:color w:val="000000" w:themeColor="text1"/>
              </w:rPr>
              <w:t xml:space="preserve"> рассмотрения заявлений о подключении (дней)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16045" w:rsidRPr="008016C6" w:rsidRDefault="00B16045" w:rsidP="008016C6">
      <w:pPr>
        <w:widowControl w:val="0"/>
        <w:autoSpaceDE w:val="0"/>
        <w:autoSpaceDN w:val="0"/>
        <w:adjustRightInd w:val="0"/>
        <w:outlineLvl w:val="1"/>
        <w:rPr>
          <w:color w:val="000000" w:themeColor="text1"/>
        </w:rPr>
      </w:pPr>
    </w:p>
    <w:p w:rsidR="00B16045" w:rsidRPr="008016C6" w:rsidRDefault="00407AE3" w:rsidP="008016C6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5</w:t>
      </w:r>
      <w:r w:rsidR="00B16045" w:rsidRPr="008016C6">
        <w:rPr>
          <w:b/>
          <w:color w:val="000000" w:themeColor="text1"/>
        </w:rPr>
        <w:t>. Информация об инвестиционных</w:t>
      </w:r>
      <w:r w:rsidR="002A1652">
        <w:rPr>
          <w:b/>
          <w:color w:val="000000" w:themeColor="text1"/>
        </w:rPr>
        <w:t xml:space="preserve"> </w:t>
      </w:r>
      <w:r w:rsidR="00B16045" w:rsidRPr="008016C6">
        <w:rPr>
          <w:b/>
          <w:color w:val="000000" w:themeColor="text1"/>
        </w:rPr>
        <w:t>программах и отчетах об их реализации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tbl>
      <w:tblPr>
        <w:tblW w:w="978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962"/>
        <w:gridCol w:w="4819"/>
      </w:tblGrid>
      <w:tr w:rsidR="008016C6" w:rsidRPr="008016C6" w:rsidTr="00212BAC">
        <w:trPr>
          <w:tblCellSpacing w:w="5" w:type="nil"/>
        </w:trPr>
        <w:tc>
          <w:tcPr>
            <w:tcW w:w="4962" w:type="dxa"/>
            <w:vAlign w:val="center"/>
          </w:tcPr>
          <w:p w:rsidR="00B16045" w:rsidRPr="008016C6" w:rsidRDefault="00B16045" w:rsidP="00D808E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инвестиционной программы</w:t>
            </w:r>
          </w:p>
        </w:tc>
        <w:tc>
          <w:tcPr>
            <w:tcW w:w="4819" w:type="dxa"/>
            <w:vAlign w:val="center"/>
          </w:tcPr>
          <w:p w:rsidR="00B16045" w:rsidRPr="00212BAC" w:rsidRDefault="00212BAC" w:rsidP="00212BAC">
            <w:pPr>
              <w:pStyle w:val="3"/>
              <w:suppressAutoHyphens/>
              <w:ind w:firstLine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Инвестиционная программа МУП «Водоканал» </w:t>
            </w:r>
            <w:proofErr w:type="gramStart"/>
            <w:r>
              <w:rPr>
                <w:color w:val="000000" w:themeColor="text1"/>
                <w:sz w:val="24"/>
              </w:rPr>
              <w:t>г</w:t>
            </w:r>
            <w:proofErr w:type="gramEnd"/>
            <w:r>
              <w:rPr>
                <w:color w:val="000000" w:themeColor="text1"/>
                <w:sz w:val="24"/>
              </w:rPr>
              <w:t>. Подольск, осуществляющего деятельность в сфере водоснабжения и водоотведения не территории г.о. Подольск Московской области, на 2021-2025 годы</w:t>
            </w:r>
          </w:p>
        </w:tc>
      </w:tr>
      <w:tr w:rsidR="008016C6" w:rsidRPr="008016C6" w:rsidTr="00212BAC">
        <w:trPr>
          <w:tblCellSpacing w:w="5" w:type="nil"/>
        </w:trPr>
        <w:tc>
          <w:tcPr>
            <w:tcW w:w="4962" w:type="dxa"/>
            <w:vAlign w:val="center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утверждения инвестиционной программы          </w:t>
            </w:r>
          </w:p>
        </w:tc>
        <w:tc>
          <w:tcPr>
            <w:tcW w:w="4819" w:type="dxa"/>
            <w:vAlign w:val="center"/>
          </w:tcPr>
          <w:p w:rsidR="00B16045" w:rsidRPr="008016C6" w:rsidRDefault="00212BAC" w:rsidP="00AE5D5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20.11.2020</w:t>
            </w:r>
            <w:r w:rsidR="00AD0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="00AD028F" w:rsidRPr="00AE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редакции</w:t>
            </w:r>
            <w:r w:rsidR="00AE5D56" w:rsidRPr="00AE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20.11.2024</w:t>
            </w:r>
          </w:p>
        </w:tc>
      </w:tr>
      <w:tr w:rsidR="008016C6" w:rsidRPr="008016C6" w:rsidTr="00212BAC">
        <w:trPr>
          <w:trHeight w:val="332"/>
          <w:tblCellSpacing w:w="5" w:type="nil"/>
        </w:trPr>
        <w:tc>
          <w:tcPr>
            <w:tcW w:w="4962" w:type="dxa"/>
            <w:vAlign w:val="center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Цели инвестиционной программы                  </w:t>
            </w:r>
          </w:p>
        </w:tc>
        <w:tc>
          <w:tcPr>
            <w:tcW w:w="4819" w:type="dxa"/>
            <w:vAlign w:val="center"/>
          </w:tcPr>
          <w:p w:rsidR="00B16045" w:rsidRPr="008016C6" w:rsidRDefault="005E7FAC" w:rsidP="008016C6">
            <w:pPr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Обеспечение населения </w:t>
            </w:r>
            <w:proofErr w:type="gramStart"/>
            <w:r w:rsidRPr="00254578">
              <w:rPr>
                <w:color w:val="000000" w:themeColor="text1"/>
              </w:rPr>
              <w:t>г</w:t>
            </w:r>
            <w:proofErr w:type="gramEnd"/>
            <w:r w:rsidRPr="00254578">
              <w:rPr>
                <w:color w:val="000000" w:themeColor="text1"/>
              </w:rPr>
              <w:t>. Подольска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здоровья, а также обеспечение надежной эксплуатации систем канализации</w:t>
            </w:r>
          </w:p>
        </w:tc>
      </w:tr>
      <w:tr w:rsidR="008016C6" w:rsidRPr="008016C6" w:rsidTr="00212BAC">
        <w:trPr>
          <w:trHeight w:val="848"/>
          <w:tblCellSpacing w:w="5" w:type="nil"/>
        </w:trPr>
        <w:tc>
          <w:tcPr>
            <w:tcW w:w="4962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Наименование органа исполнительной власти субъекта Российской Федерации, утвердившего инвестиционную программу</w:t>
            </w:r>
          </w:p>
        </w:tc>
        <w:tc>
          <w:tcPr>
            <w:tcW w:w="4819" w:type="dxa"/>
            <w:vAlign w:val="center"/>
          </w:tcPr>
          <w:p w:rsidR="00B16045" w:rsidRPr="008016C6" w:rsidRDefault="00212BAC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энергетики Московской области</w:t>
            </w:r>
          </w:p>
        </w:tc>
      </w:tr>
      <w:tr w:rsidR="008016C6" w:rsidRPr="008016C6" w:rsidTr="00212BAC">
        <w:trPr>
          <w:trHeight w:val="400"/>
          <w:tblCellSpacing w:w="5" w:type="nil"/>
        </w:trPr>
        <w:tc>
          <w:tcPr>
            <w:tcW w:w="4962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4819" w:type="dxa"/>
            <w:vAlign w:val="center"/>
          </w:tcPr>
          <w:p w:rsidR="00B16045" w:rsidRPr="008016C6" w:rsidRDefault="00F17F6D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</w:t>
            </w:r>
            <w:r w:rsidR="00212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.о. Подольск</w:t>
            </w:r>
          </w:p>
        </w:tc>
      </w:tr>
      <w:tr w:rsidR="00B16045" w:rsidRPr="008016C6" w:rsidTr="00212BAC">
        <w:trPr>
          <w:trHeight w:val="70"/>
          <w:tblCellSpacing w:w="5" w:type="nil"/>
        </w:trPr>
        <w:tc>
          <w:tcPr>
            <w:tcW w:w="4962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Сроки начала и окончания реализации инвестиционной программы</w:t>
            </w:r>
          </w:p>
        </w:tc>
        <w:tc>
          <w:tcPr>
            <w:tcW w:w="4819" w:type="dxa"/>
            <w:vAlign w:val="center"/>
          </w:tcPr>
          <w:p w:rsidR="00B16045" w:rsidRPr="008016C6" w:rsidRDefault="00212BAC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год – 2025 год</w:t>
            </w:r>
          </w:p>
        </w:tc>
      </w:tr>
    </w:tbl>
    <w:p w:rsidR="00B16045" w:rsidRPr="008016C6" w:rsidRDefault="00B16045" w:rsidP="008016C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 w:rsidRPr="008016C6">
        <w:rPr>
          <w:b/>
          <w:color w:val="000000" w:themeColor="text1"/>
        </w:rPr>
        <w:t>Потребности в финансовых средствах, необходимых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8016C6">
        <w:rPr>
          <w:b/>
          <w:color w:val="000000" w:themeColor="text1"/>
        </w:rPr>
        <w:t>для реализации инвестиционной программы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62"/>
        <w:gridCol w:w="2409"/>
        <w:gridCol w:w="2410"/>
      </w:tblGrid>
      <w:tr w:rsidR="008016C6" w:rsidRPr="008016C6" w:rsidTr="00862B0D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5" w:rsidRPr="008016C6" w:rsidRDefault="00B16045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45" w:rsidRDefault="00B16045" w:rsidP="007B78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 xml:space="preserve">Потребность в    </w:t>
            </w:r>
            <w:r w:rsidRPr="008016C6">
              <w:rPr>
                <w:color w:val="000000" w:themeColor="text1"/>
              </w:rPr>
              <w:br/>
              <w:t xml:space="preserve">финансовых средствах </w:t>
            </w:r>
            <w:r w:rsidRPr="008016C6">
              <w:rPr>
                <w:color w:val="000000" w:themeColor="text1"/>
              </w:rPr>
              <w:br/>
              <w:t xml:space="preserve"> на </w:t>
            </w:r>
            <w:r w:rsidR="00233854" w:rsidRPr="008016C6">
              <w:rPr>
                <w:color w:val="000000" w:themeColor="text1"/>
              </w:rPr>
              <w:t>20</w:t>
            </w:r>
            <w:r w:rsidR="0081324F">
              <w:rPr>
                <w:color w:val="000000" w:themeColor="text1"/>
              </w:rPr>
              <w:t>2</w:t>
            </w:r>
            <w:r w:rsidR="005C3BB7">
              <w:rPr>
                <w:color w:val="000000" w:themeColor="text1"/>
              </w:rPr>
              <w:t>5</w:t>
            </w:r>
            <w:r w:rsidRPr="008016C6">
              <w:rPr>
                <w:color w:val="000000" w:themeColor="text1"/>
              </w:rPr>
              <w:t>год,</w:t>
            </w:r>
          </w:p>
          <w:p w:rsidR="00B16045" w:rsidRPr="008016C6" w:rsidRDefault="00B16045" w:rsidP="007B78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5" w:rsidRPr="008016C6" w:rsidRDefault="00B16045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 xml:space="preserve">Источник     </w:t>
            </w:r>
            <w:r w:rsidRPr="008016C6">
              <w:rPr>
                <w:color w:val="000000" w:themeColor="text1"/>
              </w:rPr>
              <w:br/>
              <w:t>финансирования</w:t>
            </w:r>
          </w:p>
        </w:tc>
      </w:tr>
      <w:tr w:rsidR="008016C6" w:rsidRPr="008016C6" w:rsidTr="002A1652">
        <w:trPr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C7" w:rsidRPr="00E325AE" w:rsidRDefault="00E325AE" w:rsidP="008016C6">
            <w:pPr>
              <w:rPr>
                <w:color w:val="000000" w:themeColor="text1"/>
                <w:lang w:val="en-US"/>
              </w:rPr>
            </w:pPr>
            <w:r w:rsidRPr="00081046">
              <w:rPr>
                <w:color w:val="000000" w:themeColor="text1"/>
                <w:lang w:val="en-US"/>
              </w:rPr>
              <w:t>vodokanalpodolsk.ru/sites/default/files/</w:t>
            </w:r>
            <w:r w:rsidR="00597DBE" w:rsidRPr="00081046">
              <w:rPr>
                <w:color w:val="000000" w:themeColor="text1"/>
                <w:lang w:val="en-US"/>
              </w:rPr>
              <w:t>perechen_meropriyatiy_ip_so_stoimostyu.dok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C7" w:rsidRPr="000A6AE3" w:rsidRDefault="000A6AE3" w:rsidP="002E7B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127 490,37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C7" w:rsidRPr="008016C6" w:rsidRDefault="00E325AE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Собственные средства (амортизация)</w:t>
            </w:r>
            <w:r w:rsidR="002E7BB4">
              <w:rPr>
                <w:color w:val="000000" w:themeColor="text1"/>
              </w:rPr>
              <w:t>, заёмные средства, прочие</w:t>
            </w:r>
          </w:p>
        </w:tc>
      </w:tr>
    </w:tbl>
    <w:p w:rsidR="00597DBE" w:rsidRPr="002E7BB4" w:rsidRDefault="00597DBE" w:rsidP="008016C6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 w:rsidRPr="008016C6">
        <w:rPr>
          <w:b/>
          <w:color w:val="000000" w:themeColor="text1"/>
        </w:rPr>
        <w:t>Показатели эффективности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8016C6">
        <w:rPr>
          <w:b/>
          <w:color w:val="000000" w:themeColor="text1"/>
        </w:rPr>
        <w:t>реализации инвестиционной программы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4A0"/>
      </w:tblPr>
      <w:tblGrid>
        <w:gridCol w:w="1418"/>
        <w:gridCol w:w="5103"/>
        <w:gridCol w:w="1701"/>
        <w:gridCol w:w="1559"/>
      </w:tblGrid>
      <w:tr w:rsidR="008016C6" w:rsidRPr="008016C6" w:rsidTr="00212BAC">
        <w:tc>
          <w:tcPr>
            <w:tcW w:w="1418" w:type="dxa"/>
            <w:vAlign w:val="center"/>
          </w:tcPr>
          <w:p w:rsidR="00B16045" w:rsidRPr="008016C6" w:rsidRDefault="00B16045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5103" w:type="dxa"/>
            <w:vAlign w:val="center"/>
          </w:tcPr>
          <w:p w:rsidR="00B16045" w:rsidRPr="008016C6" w:rsidRDefault="00B16045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:rsidR="00B16045" w:rsidRPr="008016C6" w:rsidRDefault="00B16045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Плановые значения целевых показателей инвестиционной программы</w:t>
            </w:r>
          </w:p>
        </w:tc>
        <w:tc>
          <w:tcPr>
            <w:tcW w:w="1559" w:type="dxa"/>
            <w:vAlign w:val="center"/>
          </w:tcPr>
          <w:p w:rsidR="00B16045" w:rsidRPr="008016C6" w:rsidRDefault="00B16045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Фактические значения целевых показателей инвестиционной программы</w:t>
            </w:r>
          </w:p>
        </w:tc>
      </w:tr>
      <w:tr w:rsidR="00F17F6D" w:rsidRPr="008016C6" w:rsidTr="002A1652">
        <w:trPr>
          <w:trHeight w:val="841"/>
        </w:trPr>
        <w:tc>
          <w:tcPr>
            <w:tcW w:w="1418" w:type="dxa"/>
            <w:vMerge w:val="restart"/>
          </w:tcPr>
          <w:p w:rsidR="00F17F6D" w:rsidRPr="008016C6" w:rsidRDefault="00F17F6D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 xml:space="preserve">Развитие системы водоснабжения, повышение качества </w:t>
            </w:r>
            <w:r w:rsidRPr="008016C6">
              <w:rPr>
                <w:color w:val="000000" w:themeColor="text1"/>
              </w:rPr>
              <w:lastRenderedPageBreak/>
              <w:t>услуг</w:t>
            </w:r>
          </w:p>
        </w:tc>
        <w:tc>
          <w:tcPr>
            <w:tcW w:w="5103" w:type="dxa"/>
          </w:tcPr>
          <w:p w:rsidR="00F17F6D" w:rsidRPr="008016C6" w:rsidRDefault="0040785F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lastRenderedPageBreak/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</w:t>
            </w:r>
            <w:r w:rsidRPr="008016C6">
              <w:rPr>
                <w:color w:val="000000" w:themeColor="text1"/>
              </w:rPr>
              <w:lastRenderedPageBreak/>
              <w:t>проб, отобранных по результатам производственного контроля качества питьевой воды</w:t>
            </w:r>
            <w:r>
              <w:rPr>
                <w:color w:val="000000" w:themeColor="text1"/>
              </w:rPr>
              <w:t>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F6D" w:rsidRPr="008016C6" w:rsidRDefault="00F30A83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7F6D" w:rsidRPr="008016C6" w:rsidRDefault="00F17F6D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40785F" w:rsidRPr="008016C6" w:rsidTr="002A1652">
        <w:trPr>
          <w:trHeight w:val="1134"/>
        </w:trPr>
        <w:tc>
          <w:tcPr>
            <w:tcW w:w="1418" w:type="dxa"/>
            <w:vMerge/>
          </w:tcPr>
          <w:p w:rsidR="0040785F" w:rsidRPr="008016C6" w:rsidRDefault="0040785F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:rsidR="0040785F" w:rsidRPr="008016C6" w:rsidRDefault="0040785F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Доля проб питьевой воды в распределительной водопроводной сети, не соответствующих установленным       требованиям, в общем объеме проб, отобранных по результатам производственного контроля качества питьевой воды</w:t>
            </w:r>
            <w:r>
              <w:rPr>
                <w:color w:val="000000" w:themeColor="text1"/>
              </w:rPr>
              <w:t>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785F" w:rsidRPr="008016C6" w:rsidRDefault="00F30A83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785F" w:rsidRPr="008016C6" w:rsidRDefault="0040785F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40785F" w:rsidRPr="008016C6" w:rsidTr="002A1652">
        <w:trPr>
          <w:trHeight w:val="1134"/>
        </w:trPr>
        <w:tc>
          <w:tcPr>
            <w:tcW w:w="1418" w:type="dxa"/>
            <w:vMerge/>
          </w:tcPr>
          <w:p w:rsidR="0040785F" w:rsidRPr="008016C6" w:rsidRDefault="0040785F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:rsidR="0040785F" w:rsidRPr="008016C6" w:rsidRDefault="0040785F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r>
              <w:rPr>
                <w:color w:val="000000" w:themeColor="text1"/>
              </w:rPr>
              <w:t>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785F" w:rsidRPr="008016C6" w:rsidRDefault="00F30A83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785F" w:rsidRPr="008016C6" w:rsidRDefault="0040785F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8016C6" w:rsidRPr="008016C6" w:rsidTr="002A1652">
        <w:tc>
          <w:tcPr>
            <w:tcW w:w="1418" w:type="dxa"/>
            <w:vMerge/>
          </w:tcPr>
          <w:p w:rsidR="00EC66B2" w:rsidRPr="008016C6" w:rsidRDefault="00EC66B2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103" w:type="dxa"/>
            <w:shd w:val="clear" w:color="auto" w:fill="auto"/>
          </w:tcPr>
          <w:p w:rsidR="00EC66B2" w:rsidRPr="008016C6" w:rsidRDefault="00EC66B2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  <w:r w:rsidR="006D05D4" w:rsidRPr="008016C6">
              <w:rPr>
                <w:color w:val="000000" w:themeColor="text1"/>
              </w:rPr>
              <w:t>, кВт*ч/м</w:t>
            </w:r>
            <w:proofErr w:type="gramStart"/>
            <w:r w:rsidR="006D05D4" w:rsidRPr="008016C6">
              <w:rPr>
                <w:color w:val="000000" w:themeColor="text1"/>
              </w:rPr>
              <w:t>.к</w:t>
            </w:r>
            <w:proofErr w:type="gramEnd"/>
            <w:r w:rsidR="006D05D4" w:rsidRPr="008016C6">
              <w:rPr>
                <w:color w:val="000000" w:themeColor="text1"/>
              </w:rPr>
              <w:t>уб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6B2" w:rsidRPr="008016C6" w:rsidRDefault="00F30A83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6B2" w:rsidRPr="008016C6" w:rsidRDefault="00EC66B2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8016C6" w:rsidRPr="008016C6" w:rsidTr="002A1652">
        <w:tc>
          <w:tcPr>
            <w:tcW w:w="1418" w:type="dxa"/>
            <w:vMerge/>
          </w:tcPr>
          <w:p w:rsidR="00EC66B2" w:rsidRPr="008016C6" w:rsidRDefault="00EC66B2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103" w:type="dxa"/>
            <w:shd w:val="clear" w:color="auto" w:fill="auto"/>
          </w:tcPr>
          <w:p w:rsidR="00EC66B2" w:rsidRPr="008016C6" w:rsidRDefault="00EC66B2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  <w:r w:rsidR="006D05D4" w:rsidRPr="008016C6">
              <w:rPr>
                <w:color w:val="000000" w:themeColor="text1"/>
              </w:rPr>
              <w:t>, кВт*ч/м</w:t>
            </w:r>
            <w:proofErr w:type="gramStart"/>
            <w:r w:rsidR="006D05D4" w:rsidRPr="008016C6">
              <w:rPr>
                <w:color w:val="000000" w:themeColor="text1"/>
              </w:rPr>
              <w:t>.к</w:t>
            </w:r>
            <w:proofErr w:type="gramEnd"/>
            <w:r w:rsidR="006D05D4" w:rsidRPr="008016C6">
              <w:rPr>
                <w:color w:val="000000" w:themeColor="text1"/>
              </w:rPr>
              <w:t>уб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6B2" w:rsidRPr="008016C6" w:rsidRDefault="00F30A83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6B2" w:rsidRPr="008016C6" w:rsidRDefault="00EC66B2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</w:p>
    <w:p w:rsidR="00B16045" w:rsidRPr="008016C6" w:rsidRDefault="00B16045" w:rsidP="008016C6">
      <w:pPr>
        <w:autoSpaceDE w:val="0"/>
        <w:autoSpaceDN w:val="0"/>
        <w:adjustRightInd w:val="0"/>
        <w:ind w:firstLine="540"/>
        <w:rPr>
          <w:b/>
          <w:color w:val="000000" w:themeColor="text1"/>
        </w:rPr>
      </w:pPr>
      <w:r w:rsidRPr="008016C6">
        <w:rPr>
          <w:b/>
          <w:color w:val="000000" w:themeColor="text1"/>
        </w:rPr>
        <w:t xml:space="preserve">Информация об использовании инвестиционных средств за </w:t>
      </w:r>
      <w:proofErr w:type="gramStart"/>
      <w:r w:rsidRPr="008016C6">
        <w:rPr>
          <w:b/>
          <w:color w:val="000000" w:themeColor="text1"/>
        </w:rPr>
        <w:t>отчетный</w:t>
      </w:r>
      <w:proofErr w:type="gramEnd"/>
      <w:r w:rsidRPr="008016C6">
        <w:rPr>
          <w:b/>
          <w:color w:val="000000" w:themeColor="text1"/>
        </w:rPr>
        <w:t xml:space="preserve"> год</w:t>
      </w:r>
    </w:p>
    <w:p w:rsidR="00B16045" w:rsidRPr="008016C6" w:rsidRDefault="00B16045" w:rsidP="008016C6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4A0"/>
      </w:tblPr>
      <w:tblGrid>
        <w:gridCol w:w="567"/>
        <w:gridCol w:w="3119"/>
        <w:gridCol w:w="1169"/>
        <w:gridCol w:w="1170"/>
        <w:gridCol w:w="1169"/>
        <w:gridCol w:w="1170"/>
        <w:gridCol w:w="1417"/>
      </w:tblGrid>
      <w:tr w:rsidR="00407AE3" w:rsidRPr="008016C6" w:rsidTr="00407AE3">
        <w:tc>
          <w:tcPr>
            <w:tcW w:w="567" w:type="dxa"/>
            <w:vMerge w:val="restart"/>
            <w:vAlign w:val="center"/>
          </w:tcPr>
          <w:p w:rsidR="00407AE3" w:rsidRPr="008016C6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№</w:t>
            </w:r>
            <w:proofErr w:type="gramStart"/>
            <w:r w:rsidRPr="008016C6">
              <w:rPr>
                <w:color w:val="000000" w:themeColor="text1"/>
              </w:rPr>
              <w:t>п</w:t>
            </w:r>
            <w:proofErr w:type="gramEnd"/>
            <w:r w:rsidRPr="008016C6">
              <w:rPr>
                <w:color w:val="000000" w:themeColor="text1"/>
              </w:rPr>
              <w:t>/п</w:t>
            </w:r>
          </w:p>
        </w:tc>
        <w:tc>
          <w:tcPr>
            <w:tcW w:w="3119" w:type="dxa"/>
            <w:vMerge w:val="restart"/>
            <w:vAlign w:val="center"/>
          </w:tcPr>
          <w:p w:rsidR="00407AE3" w:rsidRPr="008016C6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Наименование</w:t>
            </w:r>
          </w:p>
          <w:p w:rsidR="00407AE3" w:rsidRPr="008016C6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мероприятия</w:t>
            </w:r>
          </w:p>
        </w:tc>
        <w:tc>
          <w:tcPr>
            <w:tcW w:w="4678" w:type="dxa"/>
            <w:gridSpan w:val="4"/>
            <w:vAlign w:val="center"/>
          </w:tcPr>
          <w:p w:rsidR="00407AE3" w:rsidRPr="008016C6" w:rsidRDefault="00407AE3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 xml:space="preserve">Сведения об использовании инвестиционных средств за </w:t>
            </w:r>
            <w:proofErr w:type="gramStart"/>
            <w:r w:rsidRPr="008016C6">
              <w:rPr>
                <w:color w:val="000000" w:themeColor="text1"/>
              </w:rPr>
              <w:t>отчетный</w:t>
            </w:r>
            <w:proofErr w:type="gramEnd"/>
            <w:r w:rsidRPr="008016C6">
              <w:rPr>
                <w:color w:val="000000" w:themeColor="text1"/>
              </w:rPr>
              <w:t xml:space="preserve"> год,</w:t>
            </w:r>
          </w:p>
          <w:p w:rsidR="00407AE3" w:rsidRPr="008016C6" w:rsidRDefault="00407AE3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тыс. руб.</w:t>
            </w:r>
          </w:p>
        </w:tc>
        <w:tc>
          <w:tcPr>
            <w:tcW w:w="1417" w:type="dxa"/>
            <w:vMerge w:val="restart"/>
            <w:vAlign w:val="center"/>
          </w:tcPr>
          <w:p w:rsidR="00407AE3" w:rsidRPr="008016C6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Источник финансирования инвестиционной программы</w:t>
            </w:r>
          </w:p>
        </w:tc>
      </w:tr>
      <w:tr w:rsidR="00407AE3" w:rsidRPr="008016C6" w:rsidTr="00A94A7B">
        <w:tc>
          <w:tcPr>
            <w:tcW w:w="567" w:type="dxa"/>
            <w:vMerge/>
            <w:vAlign w:val="center"/>
          </w:tcPr>
          <w:p w:rsidR="00407AE3" w:rsidRPr="008016C6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407AE3" w:rsidRPr="008016C6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69" w:type="dxa"/>
            <w:vAlign w:val="center"/>
          </w:tcPr>
          <w:p w:rsidR="00407AE3" w:rsidRPr="008016C6" w:rsidRDefault="00407AE3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квартал</w:t>
            </w:r>
          </w:p>
        </w:tc>
        <w:tc>
          <w:tcPr>
            <w:tcW w:w="1170" w:type="dxa"/>
            <w:vAlign w:val="center"/>
          </w:tcPr>
          <w:p w:rsidR="00407AE3" w:rsidRPr="008016C6" w:rsidRDefault="00407AE3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квартал</w:t>
            </w:r>
          </w:p>
        </w:tc>
        <w:tc>
          <w:tcPr>
            <w:tcW w:w="1169" w:type="dxa"/>
            <w:vAlign w:val="center"/>
          </w:tcPr>
          <w:p w:rsidR="00407AE3" w:rsidRPr="008016C6" w:rsidRDefault="00407AE3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квартал</w:t>
            </w:r>
          </w:p>
        </w:tc>
        <w:tc>
          <w:tcPr>
            <w:tcW w:w="1170" w:type="dxa"/>
            <w:vAlign w:val="center"/>
          </w:tcPr>
          <w:p w:rsidR="00407AE3" w:rsidRPr="008016C6" w:rsidRDefault="00407AE3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квартал</w:t>
            </w:r>
          </w:p>
        </w:tc>
        <w:tc>
          <w:tcPr>
            <w:tcW w:w="1417" w:type="dxa"/>
            <w:vMerge/>
            <w:vAlign w:val="center"/>
          </w:tcPr>
          <w:p w:rsidR="00407AE3" w:rsidRPr="008016C6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407AE3" w:rsidRPr="0040785F" w:rsidTr="002A1652">
        <w:tc>
          <w:tcPr>
            <w:tcW w:w="567" w:type="dxa"/>
            <w:shd w:val="clear" w:color="auto" w:fill="auto"/>
            <w:vAlign w:val="center"/>
          </w:tcPr>
          <w:p w:rsidR="00407AE3" w:rsidRPr="0040785F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0785F">
              <w:rPr>
                <w:color w:val="000000" w:themeColor="text1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07AE3" w:rsidRDefault="00407AE3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Строительство (бурение) проектных скважин 31п, 39п, 81а в одной зоне санитарной охраны с существующими скважинами 31, 39, 81 по адресам: вблизи д. Акишово; д. Кутьино; Подольск, Лемешовский проезд, у д. 7а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2A1652" w:rsidRDefault="00F30A83">
            <w:pPr>
              <w:jc w:val="center"/>
            </w:pPr>
            <w:r w:rsidRPr="002A1652"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2A1652" w:rsidRDefault="00F30A83">
            <w:pPr>
              <w:jc w:val="center"/>
            </w:pPr>
            <w:r w:rsidRPr="002A1652">
              <w:t>850,00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07AE3" w:rsidRPr="0040785F" w:rsidRDefault="00407AE3" w:rsidP="00311713">
            <w:pPr>
              <w:jc w:val="center"/>
            </w:pPr>
          </w:p>
        </w:tc>
      </w:tr>
      <w:tr w:rsidR="00407AE3" w:rsidRPr="0040785F" w:rsidTr="002A1652">
        <w:tc>
          <w:tcPr>
            <w:tcW w:w="567" w:type="dxa"/>
            <w:shd w:val="clear" w:color="auto" w:fill="auto"/>
            <w:vAlign w:val="center"/>
          </w:tcPr>
          <w:p w:rsidR="00407AE3" w:rsidRPr="0040785F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0785F">
              <w:rPr>
                <w:color w:val="000000" w:themeColor="text1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407AE3" w:rsidRDefault="00407AE3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Строительство (бурение) проектных скважин 10/1, 10а/1, 10б/1, 11а в одной зоне санитарной охраны с существующими скважинами 10, 10а, 10б и 11 вблизи д. Кутьино 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2A1652" w:rsidRDefault="00F30A83">
            <w:pPr>
              <w:jc w:val="center"/>
            </w:pPr>
            <w:r w:rsidRPr="002A1652"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2A1652" w:rsidRDefault="00F30A83">
            <w:pPr>
              <w:jc w:val="center"/>
            </w:pPr>
            <w:r w:rsidRPr="002A1652"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07AE3" w:rsidRPr="0040785F" w:rsidRDefault="00407AE3" w:rsidP="00311713">
            <w:pPr>
              <w:jc w:val="center"/>
            </w:pPr>
          </w:p>
        </w:tc>
      </w:tr>
      <w:tr w:rsidR="00407AE3" w:rsidRPr="0040785F" w:rsidTr="002A1652">
        <w:tc>
          <w:tcPr>
            <w:tcW w:w="567" w:type="dxa"/>
            <w:shd w:val="clear" w:color="auto" w:fill="auto"/>
            <w:vAlign w:val="center"/>
          </w:tcPr>
          <w:p w:rsidR="00407AE3" w:rsidRPr="0040785F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0785F">
              <w:rPr>
                <w:color w:val="000000" w:themeColor="text1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407AE3" w:rsidRDefault="00407AE3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Проектирование и строительство блока водоподготовки на территории НС «Лучинское» Q=1000 м3/</w:t>
            </w:r>
            <w:proofErr w:type="spellStart"/>
            <w:r>
              <w:rPr>
                <w:color w:val="000000"/>
                <w:kern w:val="24"/>
              </w:rPr>
              <w:t>сут</w:t>
            </w:r>
            <w:proofErr w:type="spellEnd"/>
            <w:r>
              <w:rPr>
                <w:color w:val="000000"/>
                <w:kern w:val="24"/>
              </w:rPr>
              <w:t xml:space="preserve">. по адресу: Г.о. Подольск, вблизи д. Лучинское 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407AE3" w:rsidRDefault="00407AE3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407AE3" w:rsidRDefault="00407AE3">
            <w:pPr>
              <w:jc w:val="center"/>
              <w:rPr>
                <w:highlight w:val="yellow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07AE3" w:rsidRPr="0040785F" w:rsidRDefault="00407AE3" w:rsidP="00311713">
            <w:pPr>
              <w:jc w:val="center"/>
            </w:pPr>
          </w:p>
        </w:tc>
      </w:tr>
      <w:tr w:rsidR="00407AE3" w:rsidRPr="0040785F" w:rsidTr="002A1652">
        <w:tc>
          <w:tcPr>
            <w:tcW w:w="567" w:type="dxa"/>
            <w:shd w:val="clear" w:color="auto" w:fill="auto"/>
            <w:vAlign w:val="center"/>
          </w:tcPr>
          <w:p w:rsidR="00407AE3" w:rsidRPr="0040785F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0785F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3119" w:type="dxa"/>
            <w:shd w:val="clear" w:color="auto" w:fill="auto"/>
          </w:tcPr>
          <w:p w:rsidR="00407AE3" w:rsidRPr="002A1652" w:rsidRDefault="00407AE3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  <w:sz w:val="36"/>
                <w:szCs w:val="36"/>
              </w:rPr>
            </w:pPr>
            <w:r w:rsidRPr="002A1652">
              <w:rPr>
                <w:color w:val="000000"/>
                <w:kern w:val="24"/>
              </w:rPr>
              <w:t>Строительство водовода</w:t>
            </w:r>
            <w:proofErr w:type="gramStart"/>
            <w:r w:rsidRPr="002A1652">
              <w:rPr>
                <w:color w:val="000000"/>
                <w:kern w:val="24"/>
              </w:rPr>
              <w:t xml:space="preserve"> Д</w:t>
            </w:r>
            <w:proofErr w:type="gramEnd"/>
            <w:r w:rsidRPr="002A1652">
              <w:rPr>
                <w:color w:val="000000"/>
                <w:kern w:val="24"/>
              </w:rPr>
              <w:t xml:space="preserve">=315 мм, L=1860 п.м. от ВК №1260с до ВК №1640с вблизи ВНС Гулево 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2A1652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2A1652" w:rsidRDefault="00F30A83">
            <w:pPr>
              <w:jc w:val="center"/>
            </w:pPr>
            <w:r w:rsidRPr="002A1652">
              <w:t>487,007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07AE3" w:rsidRPr="0040785F" w:rsidRDefault="00407AE3" w:rsidP="00311713">
            <w:pPr>
              <w:jc w:val="center"/>
            </w:pPr>
          </w:p>
        </w:tc>
      </w:tr>
      <w:tr w:rsidR="00407AE3" w:rsidRPr="0040785F" w:rsidTr="002A1652">
        <w:tc>
          <w:tcPr>
            <w:tcW w:w="567" w:type="dxa"/>
            <w:shd w:val="clear" w:color="auto" w:fill="auto"/>
            <w:vAlign w:val="center"/>
          </w:tcPr>
          <w:p w:rsidR="00407AE3" w:rsidRPr="0040785F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0785F">
              <w:rPr>
                <w:color w:val="000000" w:themeColor="text1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407AE3" w:rsidRPr="002A1652" w:rsidRDefault="00407AE3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  <w:sz w:val="36"/>
                <w:szCs w:val="36"/>
              </w:rPr>
            </w:pPr>
            <w:r w:rsidRPr="002A1652">
              <w:rPr>
                <w:color w:val="000000"/>
                <w:kern w:val="24"/>
              </w:rPr>
              <w:t>Строительство централизованной системы водоснабжения по ул. Климовская, Д=160 мм, L=303м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2A1652" w:rsidRDefault="00554DC7">
            <w:pPr>
              <w:jc w:val="center"/>
            </w:pPr>
            <w:r>
              <w:t>2</w:t>
            </w:r>
            <w:r w:rsidR="00F30A83" w:rsidRPr="002A1652">
              <w:t>639,376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2A1652" w:rsidRDefault="00F30A83">
            <w:pPr>
              <w:jc w:val="center"/>
            </w:pPr>
            <w:r w:rsidRPr="002A1652">
              <w:t>401,862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07AE3" w:rsidRPr="0040785F" w:rsidRDefault="00407AE3" w:rsidP="00311713">
            <w:pPr>
              <w:jc w:val="center"/>
            </w:pPr>
          </w:p>
        </w:tc>
      </w:tr>
      <w:tr w:rsidR="00407AE3" w:rsidRPr="0040785F" w:rsidTr="002A1652">
        <w:tc>
          <w:tcPr>
            <w:tcW w:w="567" w:type="dxa"/>
            <w:shd w:val="clear" w:color="auto" w:fill="auto"/>
            <w:vAlign w:val="center"/>
          </w:tcPr>
          <w:p w:rsidR="00407AE3" w:rsidRPr="0040785F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0785F">
              <w:rPr>
                <w:color w:val="000000" w:themeColor="text1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407AE3" w:rsidRPr="002A1652" w:rsidRDefault="00407AE3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  <w:sz w:val="36"/>
                <w:szCs w:val="36"/>
              </w:rPr>
            </w:pPr>
            <w:r w:rsidRPr="002A1652">
              <w:rPr>
                <w:color w:val="000000"/>
                <w:kern w:val="24"/>
              </w:rPr>
              <w:t>Модернизация насосной станции 2-го подъема ВЗУ «Володарский» производительностью 20000 м3/</w:t>
            </w:r>
            <w:proofErr w:type="spellStart"/>
            <w:r w:rsidRPr="002A1652">
              <w:rPr>
                <w:color w:val="000000"/>
                <w:kern w:val="24"/>
              </w:rPr>
              <w:t>сут</w:t>
            </w:r>
            <w:proofErr w:type="spellEnd"/>
            <w:r w:rsidRPr="002A1652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2A1652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2A1652" w:rsidRDefault="00407AE3">
            <w:pPr>
              <w:jc w:val="center"/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07AE3" w:rsidRPr="0040785F" w:rsidRDefault="00407AE3" w:rsidP="00311713">
            <w:pPr>
              <w:jc w:val="center"/>
            </w:pPr>
          </w:p>
        </w:tc>
      </w:tr>
      <w:tr w:rsidR="00407AE3" w:rsidRPr="0040785F" w:rsidTr="002A1652">
        <w:tc>
          <w:tcPr>
            <w:tcW w:w="567" w:type="dxa"/>
            <w:shd w:val="clear" w:color="auto" w:fill="auto"/>
            <w:vAlign w:val="center"/>
          </w:tcPr>
          <w:p w:rsidR="00407AE3" w:rsidRPr="0040785F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0785F">
              <w:rPr>
                <w:color w:val="000000" w:themeColor="text1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407AE3" w:rsidRPr="002A1652" w:rsidRDefault="00407AE3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  <w:sz w:val="36"/>
                <w:szCs w:val="36"/>
              </w:rPr>
            </w:pPr>
            <w:r w:rsidRPr="002A1652">
              <w:rPr>
                <w:color w:val="000000"/>
                <w:kern w:val="24"/>
              </w:rPr>
              <w:t xml:space="preserve">Строительство встроенной газовой котельной для нужд водопроводных сооружений Деснинского ВЗУ по адресу: </w:t>
            </w:r>
            <w:proofErr w:type="gramStart"/>
            <w:r w:rsidRPr="002A1652">
              <w:rPr>
                <w:color w:val="000000"/>
                <w:kern w:val="24"/>
              </w:rPr>
              <w:t>г</w:t>
            </w:r>
            <w:proofErr w:type="gramEnd"/>
            <w:r w:rsidRPr="002A1652">
              <w:rPr>
                <w:color w:val="000000"/>
                <w:kern w:val="24"/>
              </w:rPr>
              <w:t>. Москва, Рязановское поселение, вблизи д. Армазово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2A1652" w:rsidRDefault="00F30A83">
            <w:pPr>
              <w:jc w:val="center"/>
            </w:pPr>
            <w:r w:rsidRPr="002A1652"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2A1652" w:rsidRDefault="00F30A83">
            <w:pPr>
              <w:jc w:val="center"/>
            </w:pPr>
            <w:r w:rsidRPr="002A1652">
              <w:t>172,915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07AE3" w:rsidRPr="0040785F" w:rsidRDefault="00407AE3" w:rsidP="00311713">
            <w:pPr>
              <w:jc w:val="center"/>
            </w:pPr>
          </w:p>
        </w:tc>
      </w:tr>
    </w:tbl>
    <w:p w:rsidR="008016C6" w:rsidRPr="00311713" w:rsidRDefault="008016C6" w:rsidP="001E3CC8">
      <w:pPr>
        <w:widowControl w:val="0"/>
        <w:autoSpaceDE w:val="0"/>
        <w:autoSpaceDN w:val="0"/>
        <w:adjustRightInd w:val="0"/>
        <w:outlineLvl w:val="1"/>
        <w:rPr>
          <w:color w:val="000000" w:themeColor="text1"/>
        </w:rPr>
      </w:pP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8016C6">
        <w:rPr>
          <w:b/>
          <w:color w:val="000000" w:themeColor="text1"/>
        </w:rPr>
        <w:t>Внесение изменений в инвестиционную программу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7938"/>
      </w:tblGrid>
      <w:tr w:rsidR="008016C6" w:rsidRPr="008016C6" w:rsidTr="00101CCE">
        <w:tc>
          <w:tcPr>
            <w:tcW w:w="1843" w:type="dxa"/>
            <w:vAlign w:val="center"/>
          </w:tcPr>
          <w:p w:rsidR="00B16045" w:rsidRPr="008016C6" w:rsidRDefault="00B16045" w:rsidP="008016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Дата внесения изменений</w:t>
            </w:r>
          </w:p>
        </w:tc>
        <w:tc>
          <w:tcPr>
            <w:tcW w:w="7938" w:type="dxa"/>
            <w:vAlign w:val="center"/>
          </w:tcPr>
          <w:p w:rsidR="00B16045" w:rsidRPr="008016C6" w:rsidRDefault="00B16045" w:rsidP="008016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Внесенные изменения</w:t>
            </w:r>
          </w:p>
        </w:tc>
      </w:tr>
      <w:tr w:rsidR="00B16045" w:rsidRPr="008016C6" w:rsidTr="002803B3">
        <w:tc>
          <w:tcPr>
            <w:tcW w:w="1843" w:type="dxa"/>
            <w:shd w:val="clear" w:color="auto" w:fill="auto"/>
          </w:tcPr>
          <w:p w:rsidR="00B16045" w:rsidRPr="00F30A83" w:rsidRDefault="00B16045" w:rsidP="00F30A83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  <w:tc>
          <w:tcPr>
            <w:tcW w:w="7938" w:type="dxa"/>
            <w:shd w:val="clear" w:color="auto" w:fill="auto"/>
          </w:tcPr>
          <w:p w:rsidR="00B16045" w:rsidRPr="00F30A83" w:rsidRDefault="00B16045" w:rsidP="00CC343A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</w:tr>
      <w:tr w:rsidR="002803B3" w:rsidRPr="008016C6" w:rsidTr="002803B3">
        <w:tc>
          <w:tcPr>
            <w:tcW w:w="1843" w:type="dxa"/>
            <w:shd w:val="clear" w:color="auto" w:fill="auto"/>
          </w:tcPr>
          <w:p w:rsidR="002803B3" w:rsidRPr="00F30A83" w:rsidRDefault="002803B3" w:rsidP="00F30A83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  <w:tc>
          <w:tcPr>
            <w:tcW w:w="7938" w:type="dxa"/>
            <w:shd w:val="clear" w:color="auto" w:fill="auto"/>
          </w:tcPr>
          <w:p w:rsidR="002803B3" w:rsidRPr="00F30A83" w:rsidRDefault="002803B3" w:rsidP="00CC343A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</w:tr>
      <w:tr w:rsidR="002803B3" w:rsidRPr="008016C6" w:rsidTr="002803B3">
        <w:tc>
          <w:tcPr>
            <w:tcW w:w="1843" w:type="dxa"/>
            <w:shd w:val="clear" w:color="auto" w:fill="auto"/>
          </w:tcPr>
          <w:p w:rsidR="002803B3" w:rsidRPr="00F30A83" w:rsidRDefault="002803B3" w:rsidP="00F30A83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  <w:tc>
          <w:tcPr>
            <w:tcW w:w="7938" w:type="dxa"/>
            <w:shd w:val="clear" w:color="auto" w:fill="auto"/>
          </w:tcPr>
          <w:p w:rsidR="002803B3" w:rsidRPr="00F30A83" w:rsidRDefault="002803B3" w:rsidP="00CC343A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</w:tr>
      <w:tr w:rsidR="002803B3" w:rsidRPr="008016C6" w:rsidTr="002803B3">
        <w:tc>
          <w:tcPr>
            <w:tcW w:w="1843" w:type="dxa"/>
            <w:shd w:val="clear" w:color="auto" w:fill="auto"/>
          </w:tcPr>
          <w:p w:rsidR="002803B3" w:rsidRPr="00F30A83" w:rsidRDefault="002803B3" w:rsidP="00F30A83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  <w:tc>
          <w:tcPr>
            <w:tcW w:w="7938" w:type="dxa"/>
            <w:shd w:val="clear" w:color="auto" w:fill="auto"/>
          </w:tcPr>
          <w:p w:rsidR="002803B3" w:rsidRPr="00F30A83" w:rsidRDefault="002803B3" w:rsidP="00CC343A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</w:tr>
    </w:tbl>
    <w:p w:rsidR="00B16045" w:rsidRPr="00F30A83" w:rsidRDefault="00B16045" w:rsidP="008016C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p w:rsidR="00B16045" w:rsidRPr="008016C6" w:rsidRDefault="00407AE3" w:rsidP="008016C6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6</w:t>
      </w:r>
      <w:r w:rsidR="00B16045" w:rsidRPr="008016C6">
        <w:rPr>
          <w:b/>
          <w:color w:val="000000" w:themeColor="text1"/>
        </w:rPr>
        <w:t>.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0"/>
          <w:szCs w:val="20"/>
        </w:rPr>
      </w:pPr>
    </w:p>
    <w:tbl>
      <w:tblPr>
        <w:tblW w:w="978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962"/>
        <w:gridCol w:w="963"/>
        <w:gridCol w:w="964"/>
        <w:gridCol w:w="964"/>
        <w:gridCol w:w="964"/>
        <w:gridCol w:w="964"/>
      </w:tblGrid>
      <w:tr w:rsidR="00C44EFE" w:rsidTr="00D808E2">
        <w:trPr>
          <w:trHeight w:val="6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FE" w:rsidRDefault="00C44EFE" w:rsidP="00F35E8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FE" w:rsidRDefault="00C44EFE" w:rsidP="00F35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FE" w:rsidRDefault="00C44EFE" w:rsidP="00F35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FE" w:rsidRDefault="00C44EFE" w:rsidP="00F35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FE" w:rsidRDefault="00C44EFE" w:rsidP="00F35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FE" w:rsidRDefault="00C44EFE" w:rsidP="00F35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311713" w:rsidRPr="008016C6" w:rsidTr="00D808E2">
        <w:tblPrEx>
          <w:tblCellSpacing w:w="5" w:type="nil"/>
          <w:tblLook w:val="0000"/>
        </w:tblPrEx>
        <w:trPr>
          <w:trHeight w:val="600"/>
          <w:tblCellSpacing w:w="5" w:type="nil"/>
        </w:trPr>
        <w:tc>
          <w:tcPr>
            <w:tcW w:w="4962" w:type="dxa"/>
            <w:vAlign w:val="center"/>
          </w:tcPr>
          <w:p w:rsidR="00311713" w:rsidRPr="008016C6" w:rsidRDefault="00311713" w:rsidP="00F35E8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поданных  заявок о подключении к  системе  холодного водоснабжения </w:t>
            </w:r>
          </w:p>
        </w:tc>
        <w:tc>
          <w:tcPr>
            <w:tcW w:w="963" w:type="dxa"/>
            <w:vAlign w:val="center"/>
          </w:tcPr>
          <w:p w:rsidR="00311713" w:rsidRPr="008016C6" w:rsidRDefault="005C3BB7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64" w:type="dxa"/>
            <w:vAlign w:val="center"/>
          </w:tcPr>
          <w:p w:rsidR="00311713" w:rsidRPr="00B67996" w:rsidRDefault="00A64EB8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64" w:type="dxa"/>
            <w:vAlign w:val="center"/>
          </w:tcPr>
          <w:p w:rsidR="00311713" w:rsidRPr="00B67996" w:rsidRDefault="00D36AB0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64" w:type="dxa"/>
            <w:vAlign w:val="center"/>
          </w:tcPr>
          <w:p w:rsidR="00311713" w:rsidRPr="008016C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11713" w:rsidRPr="008016C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1713" w:rsidRPr="008016C6" w:rsidTr="00D808E2">
        <w:tblPrEx>
          <w:tblCellSpacing w:w="5" w:type="nil"/>
          <w:tblLook w:val="0000"/>
        </w:tblPrEx>
        <w:trPr>
          <w:trHeight w:val="600"/>
          <w:tblCellSpacing w:w="5" w:type="nil"/>
        </w:trPr>
        <w:tc>
          <w:tcPr>
            <w:tcW w:w="4962" w:type="dxa"/>
            <w:vAlign w:val="center"/>
          </w:tcPr>
          <w:p w:rsidR="00311713" w:rsidRPr="008016C6" w:rsidRDefault="00311713" w:rsidP="00F35E8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   исполненных    заявок     о подключении   к     системе     холодного водоснабжения в течение квартала</w:t>
            </w:r>
          </w:p>
        </w:tc>
        <w:tc>
          <w:tcPr>
            <w:tcW w:w="963" w:type="dxa"/>
            <w:vAlign w:val="center"/>
          </w:tcPr>
          <w:p w:rsidR="00311713" w:rsidRPr="008016C6" w:rsidRDefault="005C3BB7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64" w:type="dxa"/>
            <w:vAlign w:val="center"/>
          </w:tcPr>
          <w:p w:rsidR="00311713" w:rsidRPr="00B67996" w:rsidRDefault="00A64EB8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64" w:type="dxa"/>
            <w:vAlign w:val="center"/>
          </w:tcPr>
          <w:p w:rsidR="00311713" w:rsidRPr="00B67996" w:rsidRDefault="00D36AB0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64" w:type="dxa"/>
            <w:vAlign w:val="center"/>
          </w:tcPr>
          <w:p w:rsidR="00311713" w:rsidRPr="008016C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11713" w:rsidRPr="008016C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1713" w:rsidRPr="008016C6" w:rsidTr="00D808E2">
        <w:tblPrEx>
          <w:tblCellSpacing w:w="5" w:type="nil"/>
          <w:tblLook w:val="0000"/>
        </w:tblPrEx>
        <w:trPr>
          <w:trHeight w:val="600"/>
          <w:tblCellSpacing w:w="5" w:type="nil"/>
        </w:trPr>
        <w:tc>
          <w:tcPr>
            <w:tcW w:w="4962" w:type="dxa"/>
            <w:vAlign w:val="center"/>
          </w:tcPr>
          <w:p w:rsidR="00311713" w:rsidRPr="008016C6" w:rsidRDefault="00311713" w:rsidP="00F35E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Количество заявок о подключении к централизованной системе холодного водоснабжения, по которым принято решение об отказе в подключении (с указанием причин) в течение квартала</w:t>
            </w:r>
          </w:p>
        </w:tc>
        <w:tc>
          <w:tcPr>
            <w:tcW w:w="963" w:type="dxa"/>
            <w:vAlign w:val="center"/>
          </w:tcPr>
          <w:p w:rsidR="00311713" w:rsidRPr="008016C6" w:rsidRDefault="005C3BB7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4" w:type="dxa"/>
            <w:vAlign w:val="center"/>
          </w:tcPr>
          <w:p w:rsidR="00311713" w:rsidRPr="00B67996" w:rsidRDefault="00A64EB8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4" w:type="dxa"/>
            <w:vAlign w:val="center"/>
          </w:tcPr>
          <w:p w:rsidR="00311713" w:rsidRPr="00B67996" w:rsidRDefault="00D36AB0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4" w:type="dxa"/>
            <w:vAlign w:val="center"/>
          </w:tcPr>
          <w:p w:rsidR="00311713" w:rsidRPr="008016C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11713" w:rsidRPr="008016C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1713" w:rsidRPr="008016C6" w:rsidTr="00D808E2">
        <w:tblPrEx>
          <w:tblCellSpacing w:w="5" w:type="nil"/>
          <w:tblLook w:val="0000"/>
        </w:tblPrEx>
        <w:trPr>
          <w:trHeight w:val="400"/>
          <w:tblCellSpacing w:w="5" w:type="nil"/>
        </w:trPr>
        <w:tc>
          <w:tcPr>
            <w:tcW w:w="4962" w:type="dxa"/>
            <w:vAlign w:val="center"/>
          </w:tcPr>
          <w:p w:rsidR="00311713" w:rsidRPr="008016C6" w:rsidRDefault="00311713" w:rsidP="00F35E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Резерв мощности централизованной системы холодного водоснабжения  в течение квартала</w:t>
            </w:r>
            <w:r>
              <w:rPr>
                <w:color w:val="000000" w:themeColor="text1"/>
              </w:rPr>
              <w:t>, куб</w:t>
            </w:r>
            <w:proofErr w:type="gramStart"/>
            <w:r>
              <w:rPr>
                <w:color w:val="000000" w:themeColor="text1"/>
              </w:rPr>
              <w:t>.м</w:t>
            </w:r>
            <w:proofErr w:type="gramEnd"/>
            <w:r>
              <w:rPr>
                <w:color w:val="000000" w:themeColor="text1"/>
              </w:rPr>
              <w:t>/сутки</w:t>
            </w:r>
          </w:p>
        </w:tc>
        <w:tc>
          <w:tcPr>
            <w:tcW w:w="963" w:type="dxa"/>
            <w:vAlign w:val="center"/>
          </w:tcPr>
          <w:p w:rsidR="00311713" w:rsidRPr="008016C6" w:rsidRDefault="005C3BB7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4" w:type="dxa"/>
            <w:vAlign w:val="center"/>
          </w:tcPr>
          <w:p w:rsidR="00311713" w:rsidRPr="00B67996" w:rsidRDefault="00A64EB8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4" w:type="dxa"/>
            <w:vAlign w:val="center"/>
          </w:tcPr>
          <w:p w:rsidR="00311713" w:rsidRPr="00B67996" w:rsidRDefault="00D36AB0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4" w:type="dxa"/>
            <w:vAlign w:val="center"/>
          </w:tcPr>
          <w:p w:rsidR="00311713" w:rsidRPr="008016C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11713" w:rsidRPr="008016C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16045" w:rsidRPr="008016C6" w:rsidRDefault="00B16045" w:rsidP="008016C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p w:rsidR="00B16045" w:rsidRPr="008016C6" w:rsidRDefault="00407AE3" w:rsidP="008016C6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7</w:t>
      </w:r>
      <w:r w:rsidR="00B16045" w:rsidRPr="008016C6">
        <w:rPr>
          <w:b/>
          <w:color w:val="000000" w:themeColor="text1"/>
        </w:rPr>
        <w:t>. Информация об условиях, на которых осуществляется поставка регулируемых товаров и (или) оказание регулируемых услуг</w:t>
      </w:r>
    </w:p>
    <w:p w:rsidR="00B16045" w:rsidRPr="008016C6" w:rsidRDefault="00B16045" w:rsidP="008016C6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6"/>
          <w:szCs w:val="26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62"/>
        <w:gridCol w:w="4819"/>
      </w:tblGrid>
      <w:tr w:rsidR="006E325F" w:rsidRPr="008016C6" w:rsidTr="00554DC7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холодного водоснабжения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652" w:rsidRPr="008016C6" w:rsidRDefault="00417BD0" w:rsidP="00BE35B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http://vodokanalpodolsk.ru/sites/default/files/dogovor_vodosnabgenie_fl.pdf http://vodokanalpodolsk.ru/sites/default/files/dogovor_podkluchenia_voda_fl.pdf</w:t>
            </w:r>
          </w:p>
        </w:tc>
      </w:tr>
    </w:tbl>
    <w:p w:rsidR="00B16045" w:rsidRPr="008016C6" w:rsidRDefault="00B16045" w:rsidP="008016C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</w:rPr>
      </w:pPr>
    </w:p>
    <w:p w:rsidR="00B16045" w:rsidRPr="008016C6" w:rsidRDefault="00407AE3" w:rsidP="008016C6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8</w:t>
      </w:r>
      <w:r w:rsidR="00B16045" w:rsidRPr="008016C6">
        <w:rPr>
          <w:b/>
          <w:color w:val="000000" w:themeColor="text1"/>
        </w:rPr>
        <w:t>. Информация о порядке выполнения технологических, технических и других мероприятий, связанных с подключением к централизованной системе холодного водоснабжения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62"/>
        <w:gridCol w:w="4819"/>
      </w:tblGrid>
      <w:tr w:rsidR="008016C6" w:rsidRPr="008016C6" w:rsidTr="00554DC7">
        <w:tc>
          <w:tcPr>
            <w:tcW w:w="4962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Форма заявки о подключении к централизованной системе холодного водоснабжения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60D12" w:rsidRPr="00BE35B1" w:rsidRDefault="00BE35B1" w:rsidP="00BE35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7BD0">
              <w:rPr>
                <w:color w:val="000000" w:themeColor="text1"/>
              </w:rPr>
              <w:t>http://vodokanalpodolsk.ru/sites/default/fi</w:t>
            </w:r>
            <w:r>
              <w:rPr>
                <w:color w:val="000000" w:themeColor="text1"/>
              </w:rPr>
              <w:t>les/</w:t>
            </w:r>
            <w:r w:rsidRPr="00BE35B1">
              <w:rPr>
                <w:color w:val="000000" w:themeColor="text1"/>
              </w:rPr>
              <w:t>3_</w:t>
            </w:r>
            <w:r>
              <w:rPr>
                <w:color w:val="000000" w:themeColor="text1"/>
                <w:lang w:val="en-US"/>
              </w:rPr>
              <w:t>forma</w:t>
            </w:r>
            <w:r w:rsidRPr="00BE35B1">
              <w:rPr>
                <w:color w:val="000000" w:themeColor="text1"/>
              </w:rPr>
              <w:t>_</w:t>
            </w:r>
            <w:proofErr w:type="spellStart"/>
            <w:r>
              <w:rPr>
                <w:color w:val="000000" w:themeColor="text1"/>
                <w:lang w:val="en-US"/>
              </w:rPr>
              <w:t>zayavleniya</w:t>
            </w:r>
            <w:proofErr w:type="spellEnd"/>
            <w:r w:rsidRPr="00BE35B1">
              <w:rPr>
                <w:color w:val="000000" w:themeColor="text1"/>
              </w:rPr>
              <w:t>_</w:t>
            </w:r>
            <w:proofErr w:type="spellStart"/>
            <w:r>
              <w:rPr>
                <w:color w:val="000000" w:themeColor="text1"/>
                <w:lang w:val="en-US"/>
              </w:rPr>
              <w:t>na</w:t>
            </w:r>
            <w:proofErr w:type="spellEnd"/>
            <w:r w:rsidRPr="00BE35B1">
              <w:rPr>
                <w:color w:val="000000" w:themeColor="text1"/>
              </w:rPr>
              <w:t>_</w:t>
            </w:r>
            <w:proofErr w:type="spellStart"/>
            <w:r>
              <w:rPr>
                <w:color w:val="000000" w:themeColor="text1"/>
                <w:lang w:val="en-US"/>
              </w:rPr>
              <w:t>dogovor</w:t>
            </w:r>
            <w:proofErr w:type="spellEnd"/>
            <w:r w:rsidRPr="00BE35B1">
              <w:rPr>
                <w:color w:val="000000" w:themeColor="text1"/>
              </w:rPr>
              <w:t>_</w:t>
            </w:r>
            <w:proofErr w:type="spellStart"/>
            <w:r>
              <w:rPr>
                <w:color w:val="000000" w:themeColor="text1"/>
                <w:lang w:val="en-US"/>
              </w:rPr>
              <w:t>hvs</w:t>
            </w:r>
            <w:r>
              <w:rPr>
                <w:color w:val="000000" w:themeColor="text1"/>
              </w:rPr>
              <w:t>_f</w:t>
            </w:r>
            <w:r>
              <w:rPr>
                <w:color w:val="000000" w:themeColor="text1"/>
                <w:lang w:val="en-US"/>
              </w:rPr>
              <w:t>iz</w:t>
            </w:r>
            <w:proofErr w:type="spellEnd"/>
            <w:r w:rsidRPr="00417BD0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docx</w:t>
            </w:r>
            <w:proofErr w:type="spellEnd"/>
          </w:p>
        </w:tc>
      </w:tr>
      <w:tr w:rsidR="008016C6" w:rsidRPr="008016C6" w:rsidTr="00554DC7">
        <w:tc>
          <w:tcPr>
            <w:tcW w:w="4962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Перечень документов, представляемых одновременно с заявкой о подключении к централизованной системе холодного водоснабжения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16045" w:rsidRPr="008016C6" w:rsidRDefault="002A1652" w:rsidP="00F153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A1652">
              <w:rPr>
                <w:color w:val="000000" w:themeColor="text1"/>
              </w:rPr>
              <w:t>http://vodokanalpodolsk.ru/content/perechen-dokumentov-dlya-zaklyucheniya-dogovorov</w:t>
            </w:r>
          </w:p>
        </w:tc>
      </w:tr>
      <w:tr w:rsidR="008016C6" w:rsidRPr="008016C6" w:rsidTr="00BE35B1">
        <w:tc>
          <w:tcPr>
            <w:tcW w:w="4962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Реквизиты нормативного правового акта, регламентирующего порядок действий заявителя и регулируемой организации при подаче, приеме, обработке заявки о подключении к централизованной системе холодного водоснабжения, принятии решения и уведомлении о принятом решении</w:t>
            </w:r>
          </w:p>
        </w:tc>
        <w:tc>
          <w:tcPr>
            <w:tcW w:w="4819" w:type="dxa"/>
            <w:vAlign w:val="center"/>
          </w:tcPr>
          <w:p w:rsidR="00B16045" w:rsidRPr="00D808E2" w:rsidRDefault="00176A0E" w:rsidP="00AC0A6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Правила холодного водоснабжения и водоотведения, утверждённые Постановлением Правительства РФ от 29.07.2013 № 644</w:t>
            </w:r>
            <w:r>
              <w:rPr>
                <w:color w:val="333333"/>
                <w:shd w:val="clear" w:color="auto" w:fill="FFFFFF"/>
              </w:rPr>
              <w:t xml:space="preserve"> ,  </w:t>
            </w:r>
            <w:hyperlink r:id="rId6" w:history="1">
              <w:r w:rsidRPr="00F43CED">
                <w:rPr>
                  <w:rStyle w:val="a5"/>
                  <w:bCs/>
                  <w:color w:val="2C3E50"/>
                  <w:u w:val="none"/>
                  <w:shd w:val="clear" w:color="auto" w:fill="FFFFFF"/>
                </w:rPr>
                <w:t>Постановление Правительства РФ от 9 августа 2017 г. N 955 "Об установлении особенностей оказания услуг по подключению (технологическому присоединению) объектов капитального строительства к сетям инженерно-технического обеспечения в электронной форме на территории Московской области и гг. Москвы и Санкт-Петербурга в 2017 - 202</w:t>
              </w:r>
              <w:r w:rsidR="00597DBE" w:rsidRPr="00597DBE">
                <w:rPr>
                  <w:rStyle w:val="a5"/>
                  <w:bCs/>
                  <w:color w:val="2C3E50"/>
                  <w:u w:val="none"/>
                  <w:shd w:val="clear" w:color="auto" w:fill="FFFFFF"/>
                </w:rPr>
                <w:t>3</w:t>
              </w:r>
              <w:r w:rsidRPr="00F43CED">
                <w:rPr>
                  <w:rStyle w:val="a5"/>
                  <w:bCs/>
                  <w:color w:val="2C3E50"/>
                  <w:u w:val="none"/>
                  <w:shd w:val="clear" w:color="auto" w:fill="FFFFFF"/>
                </w:rPr>
                <w:t xml:space="preserve"> годах" (с изменениями и дополнениями)</w:t>
              </w:r>
            </w:hyperlink>
            <w:r w:rsidRPr="00F43CED">
              <w:rPr>
                <w:color w:val="333333"/>
                <w:shd w:val="clear" w:color="auto" w:fill="FFFFFF"/>
              </w:rPr>
              <w:t>,</w:t>
            </w:r>
            <w:r w:rsidR="00AC0A64">
              <w:rPr>
                <w:color w:val="333333"/>
                <w:shd w:val="clear" w:color="auto" w:fill="FFFFFF"/>
              </w:rPr>
              <w:t>П</w:t>
            </w:r>
            <w:r>
              <w:rPr>
                <w:color w:val="333333"/>
                <w:shd w:val="clear" w:color="auto" w:fill="FFFFFF"/>
              </w:rPr>
              <w:t>остановление  Правительства</w:t>
            </w:r>
            <w:proofErr w:type="gram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333333"/>
                <w:shd w:val="clear" w:color="auto" w:fill="FFFFFF"/>
              </w:rPr>
              <w:t>Московской области от 30.12.2016 № 1027/47 «Об утверждении Порядка взаимодействия при выдаче технических условий, информации о плате за присоединение, заключении договоров о подключении (технологическом присоединении) к сетям теплоснабжения, горячего водоснабжения, холодного водоснаб</w:t>
            </w:r>
            <w:r w:rsidRPr="00597DBE">
              <w:rPr>
                <w:color w:val="333333"/>
                <w:shd w:val="clear" w:color="auto" w:fill="FFFFFF"/>
              </w:rPr>
              <w:t>жения и водоотведения в Московской области»</w:t>
            </w:r>
            <w:r w:rsidR="00597DBE">
              <w:rPr>
                <w:color w:val="333333"/>
                <w:shd w:val="clear" w:color="auto" w:fill="FFFFFF"/>
              </w:rPr>
              <w:t>, Р</w:t>
            </w:r>
            <w:r w:rsidR="00597DBE" w:rsidRPr="00597DBE">
              <w:rPr>
                <w:color w:val="333333"/>
                <w:shd w:val="clear" w:color="auto" w:fill="FFFFFF"/>
              </w:rPr>
              <w:t>аспоряжени</w:t>
            </w:r>
            <w:r w:rsidR="00597DBE">
              <w:rPr>
                <w:color w:val="333333"/>
                <w:shd w:val="clear" w:color="auto" w:fill="FFFFFF"/>
              </w:rPr>
              <w:t>е</w:t>
            </w:r>
            <w:r w:rsidR="00597DBE" w:rsidRPr="00597DBE">
              <w:rPr>
                <w:color w:val="333333"/>
                <w:shd w:val="clear" w:color="auto" w:fill="FFFFFF"/>
              </w:rPr>
              <w:t xml:space="preserve"> Министерства энергетики Московской области от 16.11.2022 № 362-Р </w:t>
            </w:r>
            <w:hyperlink r:id="rId7" w:history="1">
              <w:r w:rsidR="00597DBE" w:rsidRPr="00597DBE">
                <w:rPr>
                  <w:rStyle w:val="a6"/>
                  <w:b w:val="0"/>
                  <w:color w:val="0A1E39"/>
                  <w:shd w:val="clear" w:color="auto" w:fill="FFFFFF"/>
                </w:rPr>
                <w:t>«Об утверждении Порядка взаимодействия при предоставлении услуг по подключению (технологическому присоединению) объектов капитального строительства к</w:t>
              </w:r>
              <w:proofErr w:type="gramEnd"/>
              <w:r w:rsidR="00597DBE" w:rsidRPr="00597DBE">
                <w:rPr>
                  <w:rStyle w:val="a6"/>
                  <w:b w:val="0"/>
                  <w:color w:val="0A1E39"/>
                  <w:shd w:val="clear" w:color="auto" w:fill="FFFFFF"/>
                </w:rPr>
                <w:t xml:space="preserve"> сетям инженерно-технического обеспечения на территории Московской области»</w:t>
              </w:r>
            </w:hyperlink>
          </w:p>
        </w:tc>
      </w:tr>
      <w:tr w:rsidR="00B16045" w:rsidRPr="008016C6" w:rsidTr="00BE35B1">
        <w:tc>
          <w:tcPr>
            <w:tcW w:w="4962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Телефоны и адреса службы, ответственной за прием и обработку заявок о подключении к централизованной системе холодного водоснабжения</w:t>
            </w:r>
          </w:p>
        </w:tc>
        <w:tc>
          <w:tcPr>
            <w:tcW w:w="4819" w:type="dxa"/>
            <w:vAlign w:val="center"/>
          </w:tcPr>
          <w:p w:rsidR="00735953" w:rsidRPr="008016C6" w:rsidRDefault="00D808E2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Производственн</w:t>
            </w:r>
            <w:r w:rsidR="00F62680">
              <w:rPr>
                <w:color w:val="000000" w:themeColor="text1"/>
              </w:rPr>
              <w:t xml:space="preserve">о-технический </w:t>
            </w:r>
            <w:r>
              <w:rPr>
                <w:color w:val="000000" w:themeColor="text1"/>
              </w:rPr>
              <w:t>отдел</w:t>
            </w:r>
          </w:p>
          <w:p w:rsidR="00187775" w:rsidRPr="008016C6" w:rsidRDefault="00735953" w:rsidP="00D808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 xml:space="preserve">+7(4967) </w:t>
            </w:r>
            <w:r w:rsidR="0063787F">
              <w:rPr>
                <w:color w:val="000000" w:themeColor="text1"/>
              </w:rPr>
              <w:t>57-56-78</w:t>
            </w:r>
          </w:p>
        </w:tc>
      </w:tr>
    </w:tbl>
    <w:p w:rsidR="00B16045" w:rsidRPr="008016C6" w:rsidRDefault="00B16045" w:rsidP="008016C6">
      <w:pPr>
        <w:widowControl w:val="0"/>
        <w:autoSpaceDE w:val="0"/>
        <w:autoSpaceDN w:val="0"/>
        <w:adjustRightInd w:val="0"/>
        <w:ind w:firstLine="540"/>
        <w:rPr>
          <w:color w:val="000000" w:themeColor="text1"/>
          <w:sz w:val="20"/>
          <w:szCs w:val="20"/>
        </w:rPr>
      </w:pPr>
    </w:p>
    <w:p w:rsidR="00B16045" w:rsidRPr="008016C6" w:rsidRDefault="00407AE3" w:rsidP="008016C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  <w:r>
        <w:rPr>
          <w:b/>
          <w:color w:val="000000" w:themeColor="text1"/>
        </w:rPr>
        <w:lastRenderedPageBreak/>
        <w:t>9</w:t>
      </w:r>
      <w:r w:rsidR="00B16045" w:rsidRPr="008016C6">
        <w:rPr>
          <w:b/>
          <w:color w:val="000000" w:themeColor="text1"/>
        </w:rPr>
        <w:t>.  Информация о способах приобретения, стоимости и объемах товаров, необходимых для производства регулируемых товаров и (или) оказания</w:t>
      </w:r>
      <w:r w:rsidR="00554DC7">
        <w:rPr>
          <w:b/>
          <w:color w:val="000000" w:themeColor="text1"/>
        </w:rPr>
        <w:t xml:space="preserve"> </w:t>
      </w:r>
      <w:r w:rsidR="00B16045" w:rsidRPr="008016C6">
        <w:rPr>
          <w:b/>
          <w:color w:val="000000" w:themeColor="text1"/>
        </w:rPr>
        <w:t>регулируемых услуг регулируемой организацией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536"/>
      </w:tblGrid>
      <w:tr w:rsidR="008016C6" w:rsidRPr="008016C6" w:rsidTr="00081046">
        <w:trPr>
          <w:trHeight w:val="29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правовых актах, регламентирующих правила закупки (положение о закупках) в регулируемой организации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A2" w:rsidRPr="00A10BA2" w:rsidRDefault="00A10BA2" w:rsidP="0008104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05 апреля 2013 г. №44-ФЗ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B16045" w:rsidRPr="008016C6" w:rsidRDefault="00A10BA2" w:rsidP="0008104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18 июля 2011 г. №223-ФЗ «О закупках товаров, работ, услуг отдельными видами юридических лиц»</w:t>
            </w:r>
          </w:p>
        </w:tc>
      </w:tr>
      <w:tr w:rsidR="008016C6" w:rsidRPr="008016C6" w:rsidTr="00081046">
        <w:trPr>
          <w:trHeight w:val="28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размещения положения о закупках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5" w:rsidRPr="00F62680" w:rsidRDefault="00081046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680">
              <w:rPr>
                <w:rFonts w:ascii="Times New Roman" w:hAnsi="Times New Roman" w:cs="Times New Roman"/>
                <w:color w:val="000000" w:themeColor="text1"/>
              </w:rPr>
              <w:t>http://vodokanalpodolsk.ru/book/polozhenie-o-zakupke</w:t>
            </w:r>
          </w:p>
        </w:tc>
      </w:tr>
      <w:tr w:rsidR="00A6565C" w:rsidRPr="008016C6" w:rsidTr="00187775">
        <w:trPr>
          <w:trHeight w:val="28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конкурсных процедур и результаты их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5" w:rsidRPr="008016C6" w:rsidRDefault="00A6565C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www.zakupki.gov.ru</w:t>
            </w:r>
          </w:p>
        </w:tc>
      </w:tr>
    </w:tbl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B16045" w:rsidRPr="008016C6" w:rsidRDefault="00407AE3" w:rsidP="008016C6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</w:t>
      </w:r>
      <w:r w:rsidR="00B16045" w:rsidRPr="008016C6">
        <w:rPr>
          <w:b/>
          <w:color w:val="000000" w:themeColor="text1"/>
        </w:rPr>
        <w:t xml:space="preserve">. Информация о предложении регулируемой организации об установлении тарифов в сфере </w:t>
      </w:r>
      <w:r w:rsidR="000567F6" w:rsidRPr="008016C6">
        <w:rPr>
          <w:b/>
          <w:color w:val="000000" w:themeColor="text1"/>
        </w:rPr>
        <w:t>холодного</w:t>
      </w:r>
      <w:r w:rsidR="00B16045" w:rsidRPr="008016C6">
        <w:rPr>
          <w:b/>
          <w:color w:val="000000" w:themeColor="text1"/>
        </w:rPr>
        <w:t xml:space="preserve"> водоснабжения на очередной период регулирования</w:t>
      </w:r>
    </w:p>
    <w:p w:rsidR="00B16045" w:rsidRPr="008016C6" w:rsidRDefault="00B16045" w:rsidP="008016C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</w:p>
    <w:tbl>
      <w:tblPr>
        <w:tblW w:w="978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536"/>
      </w:tblGrid>
      <w:tr w:rsidR="008016C6" w:rsidRPr="008016C6" w:rsidTr="00554DC7">
        <w:trPr>
          <w:trHeight w:val="29"/>
          <w:tblCellSpacing w:w="5" w:type="nil"/>
        </w:trPr>
        <w:tc>
          <w:tcPr>
            <w:tcW w:w="5245" w:type="dxa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Предлагаемый метод регулирования</w:t>
            </w:r>
          </w:p>
        </w:tc>
        <w:tc>
          <w:tcPr>
            <w:tcW w:w="4536" w:type="dxa"/>
            <w:shd w:val="clear" w:color="auto" w:fill="auto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554DC7">
        <w:trPr>
          <w:trHeight w:val="28"/>
          <w:tblCellSpacing w:w="5" w:type="nil"/>
        </w:trPr>
        <w:tc>
          <w:tcPr>
            <w:tcW w:w="5245" w:type="dxa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Расчетная величина тарифов</w:t>
            </w:r>
          </w:p>
        </w:tc>
        <w:tc>
          <w:tcPr>
            <w:tcW w:w="4536" w:type="dxa"/>
            <w:shd w:val="clear" w:color="auto" w:fill="auto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554DC7">
        <w:trPr>
          <w:trHeight w:val="28"/>
          <w:tblCellSpacing w:w="5" w:type="nil"/>
        </w:trPr>
        <w:tc>
          <w:tcPr>
            <w:tcW w:w="5245" w:type="dxa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 действия тарифов</w:t>
            </w:r>
          </w:p>
        </w:tc>
        <w:tc>
          <w:tcPr>
            <w:tcW w:w="4536" w:type="dxa"/>
            <w:shd w:val="clear" w:color="auto" w:fill="auto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554DC7">
        <w:trPr>
          <w:trHeight w:val="28"/>
          <w:tblCellSpacing w:w="5" w:type="nil"/>
        </w:trPr>
        <w:tc>
          <w:tcPr>
            <w:tcW w:w="524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Сведения о долгосрочных параметрах регулирования (в случае если их установление предусмотрено выбранным методом регулирования)</w:t>
            </w:r>
          </w:p>
        </w:tc>
        <w:tc>
          <w:tcPr>
            <w:tcW w:w="4536" w:type="dxa"/>
            <w:shd w:val="clear" w:color="auto" w:fill="auto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554DC7">
        <w:trPr>
          <w:trHeight w:val="28"/>
          <w:tblCellSpacing w:w="5" w:type="nil"/>
        </w:trPr>
        <w:tc>
          <w:tcPr>
            <w:tcW w:w="524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Сведения о необходимой валовой выручке на соответствующий период</w:t>
            </w:r>
          </w:p>
        </w:tc>
        <w:tc>
          <w:tcPr>
            <w:tcW w:w="4536" w:type="dxa"/>
            <w:shd w:val="clear" w:color="auto" w:fill="auto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554DC7">
        <w:trPr>
          <w:trHeight w:val="28"/>
          <w:tblCellSpacing w:w="5" w:type="nil"/>
        </w:trPr>
        <w:tc>
          <w:tcPr>
            <w:tcW w:w="524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Годовой объем отпущенной потребителям воды</w:t>
            </w:r>
          </w:p>
        </w:tc>
        <w:tc>
          <w:tcPr>
            <w:tcW w:w="4536" w:type="dxa"/>
            <w:shd w:val="clear" w:color="auto" w:fill="auto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554DC7">
        <w:trPr>
          <w:trHeight w:val="28"/>
          <w:tblCellSpacing w:w="5" w:type="nil"/>
        </w:trPr>
        <w:tc>
          <w:tcPr>
            <w:tcW w:w="524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Размер недополученных доходов регулируемой организацией (при их наличии), исчисленный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№ 406 (Официальный интернет-портал правовой информации http://www.pravo.gov.ru, 15.05.2013)</w:t>
            </w:r>
          </w:p>
        </w:tc>
        <w:tc>
          <w:tcPr>
            <w:tcW w:w="4536" w:type="dxa"/>
            <w:shd w:val="clear" w:color="auto" w:fill="auto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554DC7">
        <w:trPr>
          <w:trHeight w:val="28"/>
          <w:tblCellSpacing w:w="5" w:type="nil"/>
        </w:trPr>
        <w:tc>
          <w:tcPr>
            <w:tcW w:w="524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Размер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№ 406 (Официальный интернет-портал правовой информации http://www.pravo.gov.ru, 15.05.2013)</w:t>
            </w:r>
          </w:p>
        </w:tc>
        <w:tc>
          <w:tcPr>
            <w:tcW w:w="4536" w:type="dxa"/>
            <w:shd w:val="clear" w:color="auto" w:fill="auto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sectPr w:rsidR="00B16045" w:rsidRPr="008016C6" w:rsidSect="000D3548">
      <w:pgSz w:w="11906" w:h="16838"/>
      <w:pgMar w:top="56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16045"/>
    <w:rsid w:val="00014DE9"/>
    <w:rsid w:val="00032D66"/>
    <w:rsid w:val="000424D6"/>
    <w:rsid w:val="00045211"/>
    <w:rsid w:val="000567F6"/>
    <w:rsid w:val="000573F4"/>
    <w:rsid w:val="00062168"/>
    <w:rsid w:val="00067632"/>
    <w:rsid w:val="00081046"/>
    <w:rsid w:val="000A477B"/>
    <w:rsid w:val="000A6AE3"/>
    <w:rsid w:val="000B6FA1"/>
    <w:rsid w:val="000B7DDC"/>
    <w:rsid w:val="000D3548"/>
    <w:rsid w:val="000D48FE"/>
    <w:rsid w:val="000D78AF"/>
    <w:rsid w:val="000F280E"/>
    <w:rsid w:val="001004B0"/>
    <w:rsid w:val="00101CCE"/>
    <w:rsid w:val="001217E7"/>
    <w:rsid w:val="001243F4"/>
    <w:rsid w:val="001273C8"/>
    <w:rsid w:val="00147FA0"/>
    <w:rsid w:val="00176A0E"/>
    <w:rsid w:val="001862C2"/>
    <w:rsid w:val="00187775"/>
    <w:rsid w:val="001B0EDD"/>
    <w:rsid w:val="001B7967"/>
    <w:rsid w:val="001B79F9"/>
    <w:rsid w:val="001E128E"/>
    <w:rsid w:val="001E3CC8"/>
    <w:rsid w:val="001F1BE5"/>
    <w:rsid w:val="001F1BFA"/>
    <w:rsid w:val="001F3D3A"/>
    <w:rsid w:val="0020653B"/>
    <w:rsid w:val="00212B5C"/>
    <w:rsid w:val="00212BAC"/>
    <w:rsid w:val="00215B2A"/>
    <w:rsid w:val="002210A1"/>
    <w:rsid w:val="00233854"/>
    <w:rsid w:val="00235BD3"/>
    <w:rsid w:val="002366B0"/>
    <w:rsid w:val="002560F3"/>
    <w:rsid w:val="002803B3"/>
    <w:rsid w:val="002A1652"/>
    <w:rsid w:val="002A58CD"/>
    <w:rsid w:val="002D040A"/>
    <w:rsid w:val="002D0AAB"/>
    <w:rsid w:val="002D6F72"/>
    <w:rsid w:val="002E457F"/>
    <w:rsid w:val="002E7BB4"/>
    <w:rsid w:val="002F2299"/>
    <w:rsid w:val="00304915"/>
    <w:rsid w:val="003069DB"/>
    <w:rsid w:val="00311713"/>
    <w:rsid w:val="00315678"/>
    <w:rsid w:val="00341B18"/>
    <w:rsid w:val="00345017"/>
    <w:rsid w:val="003529B2"/>
    <w:rsid w:val="00364528"/>
    <w:rsid w:val="003648B8"/>
    <w:rsid w:val="003722A9"/>
    <w:rsid w:val="003865DB"/>
    <w:rsid w:val="003B6B4E"/>
    <w:rsid w:val="003C0AE9"/>
    <w:rsid w:val="003D154F"/>
    <w:rsid w:val="003D3EAC"/>
    <w:rsid w:val="003D5A4D"/>
    <w:rsid w:val="003E3FB3"/>
    <w:rsid w:val="003F38DA"/>
    <w:rsid w:val="003F523B"/>
    <w:rsid w:val="003F58AA"/>
    <w:rsid w:val="00404159"/>
    <w:rsid w:val="0040785F"/>
    <w:rsid w:val="00407AE3"/>
    <w:rsid w:val="00416D31"/>
    <w:rsid w:val="00417BD0"/>
    <w:rsid w:val="004212F5"/>
    <w:rsid w:val="00447988"/>
    <w:rsid w:val="00451280"/>
    <w:rsid w:val="00453706"/>
    <w:rsid w:val="00466193"/>
    <w:rsid w:val="00487F44"/>
    <w:rsid w:val="00490FB9"/>
    <w:rsid w:val="004928A4"/>
    <w:rsid w:val="004931BC"/>
    <w:rsid w:val="004C4E97"/>
    <w:rsid w:val="004F0E49"/>
    <w:rsid w:val="005018CD"/>
    <w:rsid w:val="0051061F"/>
    <w:rsid w:val="0051210D"/>
    <w:rsid w:val="0052248A"/>
    <w:rsid w:val="00540001"/>
    <w:rsid w:val="00542B4C"/>
    <w:rsid w:val="00554DC7"/>
    <w:rsid w:val="0055531F"/>
    <w:rsid w:val="005635D1"/>
    <w:rsid w:val="00591E0C"/>
    <w:rsid w:val="00597DBE"/>
    <w:rsid w:val="005A7E29"/>
    <w:rsid w:val="005B4593"/>
    <w:rsid w:val="005C3BB7"/>
    <w:rsid w:val="005E7FAC"/>
    <w:rsid w:val="0060513F"/>
    <w:rsid w:val="006101B6"/>
    <w:rsid w:val="00615E55"/>
    <w:rsid w:val="0062050B"/>
    <w:rsid w:val="0063787F"/>
    <w:rsid w:val="00650619"/>
    <w:rsid w:val="00666099"/>
    <w:rsid w:val="006666F3"/>
    <w:rsid w:val="00672EBE"/>
    <w:rsid w:val="006808C9"/>
    <w:rsid w:val="0068794E"/>
    <w:rsid w:val="00690F69"/>
    <w:rsid w:val="00697FCA"/>
    <w:rsid w:val="006A2182"/>
    <w:rsid w:val="006B5314"/>
    <w:rsid w:val="006C5215"/>
    <w:rsid w:val="006D05D4"/>
    <w:rsid w:val="006D4C86"/>
    <w:rsid w:val="006E325F"/>
    <w:rsid w:val="006E6D26"/>
    <w:rsid w:val="006F338C"/>
    <w:rsid w:val="006F5D8D"/>
    <w:rsid w:val="00735953"/>
    <w:rsid w:val="007651E8"/>
    <w:rsid w:val="00790421"/>
    <w:rsid w:val="00790483"/>
    <w:rsid w:val="007923F6"/>
    <w:rsid w:val="007A2EBE"/>
    <w:rsid w:val="007B7845"/>
    <w:rsid w:val="007D111E"/>
    <w:rsid w:val="007D6C0D"/>
    <w:rsid w:val="007D6C7C"/>
    <w:rsid w:val="007D75F3"/>
    <w:rsid w:val="007F4945"/>
    <w:rsid w:val="008016C6"/>
    <w:rsid w:val="008036CA"/>
    <w:rsid w:val="00805278"/>
    <w:rsid w:val="0081324F"/>
    <w:rsid w:val="008142AD"/>
    <w:rsid w:val="008164D5"/>
    <w:rsid w:val="00817FC8"/>
    <w:rsid w:val="008275D0"/>
    <w:rsid w:val="0084710D"/>
    <w:rsid w:val="00850378"/>
    <w:rsid w:val="00862B0D"/>
    <w:rsid w:val="00870287"/>
    <w:rsid w:val="00873135"/>
    <w:rsid w:val="008738BD"/>
    <w:rsid w:val="00891508"/>
    <w:rsid w:val="008A052F"/>
    <w:rsid w:val="008A541A"/>
    <w:rsid w:val="008B16D7"/>
    <w:rsid w:val="008B508E"/>
    <w:rsid w:val="008D7B64"/>
    <w:rsid w:val="008F46B1"/>
    <w:rsid w:val="009018E9"/>
    <w:rsid w:val="00916275"/>
    <w:rsid w:val="0093074B"/>
    <w:rsid w:val="0093620A"/>
    <w:rsid w:val="00971628"/>
    <w:rsid w:val="00974777"/>
    <w:rsid w:val="00977DC7"/>
    <w:rsid w:val="0098368B"/>
    <w:rsid w:val="009B2B72"/>
    <w:rsid w:val="009C3763"/>
    <w:rsid w:val="009C7232"/>
    <w:rsid w:val="009C7D10"/>
    <w:rsid w:val="009E2F27"/>
    <w:rsid w:val="009F19AB"/>
    <w:rsid w:val="00A0668B"/>
    <w:rsid w:val="00A10BA2"/>
    <w:rsid w:val="00A24F04"/>
    <w:rsid w:val="00A30986"/>
    <w:rsid w:val="00A32277"/>
    <w:rsid w:val="00A37066"/>
    <w:rsid w:val="00A40F72"/>
    <w:rsid w:val="00A5782E"/>
    <w:rsid w:val="00A57FC7"/>
    <w:rsid w:val="00A64EB8"/>
    <w:rsid w:val="00A6565C"/>
    <w:rsid w:val="00A65CC7"/>
    <w:rsid w:val="00A90201"/>
    <w:rsid w:val="00A91AD7"/>
    <w:rsid w:val="00AA5B8C"/>
    <w:rsid w:val="00AA6604"/>
    <w:rsid w:val="00AB1606"/>
    <w:rsid w:val="00AC0A64"/>
    <w:rsid w:val="00AD028F"/>
    <w:rsid w:val="00AD31EF"/>
    <w:rsid w:val="00AE5D56"/>
    <w:rsid w:val="00B04B93"/>
    <w:rsid w:val="00B114CE"/>
    <w:rsid w:val="00B12CF3"/>
    <w:rsid w:val="00B16045"/>
    <w:rsid w:val="00B44DDB"/>
    <w:rsid w:val="00B57BE5"/>
    <w:rsid w:val="00B57DD9"/>
    <w:rsid w:val="00B6466F"/>
    <w:rsid w:val="00B669B8"/>
    <w:rsid w:val="00B67996"/>
    <w:rsid w:val="00B811D4"/>
    <w:rsid w:val="00B866A8"/>
    <w:rsid w:val="00B96124"/>
    <w:rsid w:val="00BA204B"/>
    <w:rsid w:val="00BA383F"/>
    <w:rsid w:val="00BB18F6"/>
    <w:rsid w:val="00BB2641"/>
    <w:rsid w:val="00BB33F7"/>
    <w:rsid w:val="00BD5805"/>
    <w:rsid w:val="00BE1F30"/>
    <w:rsid w:val="00BE35B1"/>
    <w:rsid w:val="00BE3A05"/>
    <w:rsid w:val="00BF3509"/>
    <w:rsid w:val="00BF52ED"/>
    <w:rsid w:val="00C13DA7"/>
    <w:rsid w:val="00C41C48"/>
    <w:rsid w:val="00C44EFE"/>
    <w:rsid w:val="00C52FC9"/>
    <w:rsid w:val="00C53A08"/>
    <w:rsid w:val="00C7087C"/>
    <w:rsid w:val="00C959F8"/>
    <w:rsid w:val="00CA15EE"/>
    <w:rsid w:val="00CB6265"/>
    <w:rsid w:val="00CC343A"/>
    <w:rsid w:val="00D10435"/>
    <w:rsid w:val="00D13057"/>
    <w:rsid w:val="00D16A62"/>
    <w:rsid w:val="00D2213C"/>
    <w:rsid w:val="00D223FB"/>
    <w:rsid w:val="00D31444"/>
    <w:rsid w:val="00D346A0"/>
    <w:rsid w:val="00D356A5"/>
    <w:rsid w:val="00D36AB0"/>
    <w:rsid w:val="00D43EB3"/>
    <w:rsid w:val="00D465D1"/>
    <w:rsid w:val="00D50624"/>
    <w:rsid w:val="00D51F0F"/>
    <w:rsid w:val="00D60D12"/>
    <w:rsid w:val="00D808E2"/>
    <w:rsid w:val="00DB1DBB"/>
    <w:rsid w:val="00DD3CD5"/>
    <w:rsid w:val="00DE1C56"/>
    <w:rsid w:val="00DF33B3"/>
    <w:rsid w:val="00DF5449"/>
    <w:rsid w:val="00E11ADC"/>
    <w:rsid w:val="00E146D6"/>
    <w:rsid w:val="00E325AE"/>
    <w:rsid w:val="00E40BA4"/>
    <w:rsid w:val="00E4262A"/>
    <w:rsid w:val="00E43C4A"/>
    <w:rsid w:val="00E45E0D"/>
    <w:rsid w:val="00E72BFE"/>
    <w:rsid w:val="00E73AB2"/>
    <w:rsid w:val="00E7735B"/>
    <w:rsid w:val="00E94FDB"/>
    <w:rsid w:val="00E95AF4"/>
    <w:rsid w:val="00EA5080"/>
    <w:rsid w:val="00EB074A"/>
    <w:rsid w:val="00EB7B87"/>
    <w:rsid w:val="00EC326D"/>
    <w:rsid w:val="00EC66B2"/>
    <w:rsid w:val="00EE7995"/>
    <w:rsid w:val="00F11329"/>
    <w:rsid w:val="00F11855"/>
    <w:rsid w:val="00F11C4C"/>
    <w:rsid w:val="00F153B4"/>
    <w:rsid w:val="00F17F6D"/>
    <w:rsid w:val="00F30A83"/>
    <w:rsid w:val="00F35E8E"/>
    <w:rsid w:val="00F371E9"/>
    <w:rsid w:val="00F4169A"/>
    <w:rsid w:val="00F43CED"/>
    <w:rsid w:val="00F4706C"/>
    <w:rsid w:val="00F51276"/>
    <w:rsid w:val="00F51EE9"/>
    <w:rsid w:val="00F62680"/>
    <w:rsid w:val="00F636C4"/>
    <w:rsid w:val="00F637A8"/>
    <w:rsid w:val="00F63C64"/>
    <w:rsid w:val="00F75F3A"/>
    <w:rsid w:val="00F77971"/>
    <w:rsid w:val="00F84E4F"/>
    <w:rsid w:val="00F87D2F"/>
    <w:rsid w:val="00F9405D"/>
    <w:rsid w:val="00F97A75"/>
    <w:rsid w:val="00FA5851"/>
    <w:rsid w:val="00FA73D3"/>
    <w:rsid w:val="00FD5930"/>
    <w:rsid w:val="00FE09E3"/>
    <w:rsid w:val="00FE2258"/>
    <w:rsid w:val="00FE6A50"/>
    <w:rsid w:val="00FF1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6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16045"/>
    <w:pPr>
      <w:ind w:left="720"/>
      <w:contextualSpacing/>
    </w:pPr>
  </w:style>
  <w:style w:type="paragraph" w:customStyle="1" w:styleId="ConsPlusCell">
    <w:name w:val="ConsPlusCell"/>
    <w:uiPriority w:val="99"/>
    <w:rsid w:val="00B160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">
    <w:name w:val="Body Text Indent 3"/>
    <w:basedOn w:val="a"/>
    <w:link w:val="30"/>
    <w:rsid w:val="006F338C"/>
    <w:pPr>
      <w:ind w:firstLine="709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6F338C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basedOn w:val="a0"/>
    <w:uiPriority w:val="99"/>
    <w:unhideWhenUsed/>
    <w:rsid w:val="000567F6"/>
    <w:rPr>
      <w:color w:val="0000FF"/>
      <w:u w:val="single"/>
    </w:rPr>
  </w:style>
  <w:style w:type="paragraph" w:customStyle="1" w:styleId="conspluscell0">
    <w:name w:val="conspluscell"/>
    <w:basedOn w:val="a"/>
    <w:rsid w:val="0097162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76A0E"/>
    <w:rPr>
      <w:b/>
      <w:bCs/>
    </w:rPr>
  </w:style>
  <w:style w:type="paragraph" w:styleId="a7">
    <w:name w:val="Normal (Web)"/>
    <w:basedOn w:val="a"/>
    <w:uiPriority w:val="99"/>
    <w:unhideWhenUsed/>
    <w:rsid w:val="000A6AE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dokanalpodolsk.ru/sites/default/files/rasporyazhenie_no_362_r_ot_16_11_2022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1743636/" TargetMode="External"/><Relationship Id="rId5" Type="http://schemas.openxmlformats.org/officeDocument/2006/relationships/hyperlink" Target="mailto:mup@vodokanalpodol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A9968-03C8-4C61-A3A5-B4637F39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komarov_d_v</dc:creator>
  <cp:lastModifiedBy>Khaydukov_A_O</cp:lastModifiedBy>
  <cp:revision>8</cp:revision>
  <cp:lastPrinted>2024-04-18T11:14:00Z</cp:lastPrinted>
  <dcterms:created xsi:type="dcterms:W3CDTF">2025-09-05T12:27:00Z</dcterms:created>
  <dcterms:modified xsi:type="dcterms:W3CDTF">2025-10-07T10:58:00Z</dcterms:modified>
</cp:coreProperties>
</file>